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7E" w:rsidRPr="00CD57AB" w:rsidRDefault="00B4487E" w:rsidP="00B4487E">
      <w:pPr>
        <w:pStyle w:val="Ttulo1"/>
        <w:numPr>
          <w:ilvl w:val="0"/>
          <w:numId w:val="0"/>
        </w:numPr>
        <w:spacing w:line="360" w:lineRule="auto"/>
        <w:jc w:val="center"/>
        <w:rPr>
          <w:rFonts w:ascii="Verdana" w:hAnsi="Verdana"/>
        </w:rPr>
      </w:pPr>
      <w:r w:rsidRPr="00CD57AB">
        <w:rPr>
          <w:rFonts w:ascii="Verdana" w:hAnsi="Verdana"/>
        </w:rPr>
        <w:t>ANEXO 1</w:t>
      </w:r>
    </w:p>
    <w:p w:rsidR="00B4487E" w:rsidRPr="00CD57AB" w:rsidRDefault="00B4487E" w:rsidP="00B4487E">
      <w:pPr>
        <w:spacing w:line="360" w:lineRule="auto"/>
        <w:jc w:val="center"/>
        <w:rPr>
          <w:rFonts w:ascii="Verdana" w:hAnsi="Verdana"/>
          <w:b/>
        </w:rPr>
      </w:pPr>
      <w:r w:rsidRPr="00CD57AB">
        <w:rPr>
          <w:rFonts w:ascii="Verdana" w:hAnsi="Verdana"/>
          <w:b/>
        </w:rPr>
        <w:t>FORMULARIO DE IDENTIFICACIÓN DEL POSTULANTE</w:t>
      </w:r>
    </w:p>
    <w:tbl>
      <w:tblPr>
        <w:tblStyle w:val="Tablaconcuadrcula"/>
        <w:tblW w:w="0" w:type="auto"/>
        <w:tblLook w:val="04A0" w:firstRow="1" w:lastRow="0" w:firstColumn="1" w:lastColumn="0" w:noHBand="0" w:noVBand="1"/>
      </w:tblPr>
      <w:tblGrid>
        <w:gridCol w:w="3331"/>
        <w:gridCol w:w="5497"/>
      </w:tblGrid>
      <w:tr w:rsidR="00B4487E" w:rsidRPr="00CD57AB" w:rsidTr="00933915">
        <w:tc>
          <w:tcPr>
            <w:tcW w:w="8978" w:type="dxa"/>
            <w:gridSpan w:val="2"/>
            <w:shd w:val="clear" w:color="auto" w:fill="92D050"/>
            <w:vAlign w:val="center"/>
          </w:tcPr>
          <w:p w:rsidR="00B4487E" w:rsidRPr="00CD57AB" w:rsidRDefault="00B4487E" w:rsidP="00933915">
            <w:pPr>
              <w:spacing w:after="120" w:line="360" w:lineRule="auto"/>
              <w:jc w:val="center"/>
              <w:rPr>
                <w:rFonts w:ascii="Verdana" w:hAnsi="Verdana"/>
                <w:b/>
                <w:color w:val="FFFFFF" w:themeColor="background1"/>
                <w:sz w:val="20"/>
                <w:szCs w:val="20"/>
              </w:rPr>
            </w:pPr>
            <w:r w:rsidRPr="00CD57AB">
              <w:rPr>
                <w:rFonts w:ascii="Verdana" w:hAnsi="Verdana"/>
                <w:b/>
                <w:color w:val="FFFFFF" w:themeColor="background1"/>
                <w:sz w:val="20"/>
                <w:szCs w:val="20"/>
              </w:rPr>
              <w:t>IDENTIFICACIÓN DEL POSTULANTE</w:t>
            </w: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Razón social de la Empresa</w:t>
            </w:r>
          </w:p>
        </w:tc>
        <w:tc>
          <w:tcPr>
            <w:tcW w:w="5609"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RUT</w:t>
            </w:r>
          </w:p>
        </w:tc>
        <w:tc>
          <w:tcPr>
            <w:tcW w:w="5609"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Dirección</w:t>
            </w:r>
          </w:p>
        </w:tc>
        <w:tc>
          <w:tcPr>
            <w:tcW w:w="5609"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Ciudad</w:t>
            </w:r>
          </w:p>
        </w:tc>
        <w:tc>
          <w:tcPr>
            <w:tcW w:w="5609"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Comuna</w:t>
            </w:r>
          </w:p>
        </w:tc>
        <w:tc>
          <w:tcPr>
            <w:tcW w:w="5609"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Región</w:t>
            </w:r>
          </w:p>
        </w:tc>
        <w:tc>
          <w:tcPr>
            <w:tcW w:w="5609"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Página Web</w:t>
            </w:r>
          </w:p>
        </w:tc>
        <w:tc>
          <w:tcPr>
            <w:tcW w:w="5609"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Teléfono de Contacto</w:t>
            </w:r>
            <w:r w:rsidRPr="00CD57AB">
              <w:rPr>
                <w:rStyle w:val="Refdenotaalpie"/>
                <w:rFonts w:ascii="Verdana" w:hAnsi="Verdana"/>
              </w:rPr>
              <w:footnoteReference w:id="1"/>
            </w:r>
            <w:r w:rsidRPr="00CD57AB">
              <w:rPr>
                <w:rFonts w:ascii="Verdana" w:hAnsi="Verdana"/>
              </w:rPr>
              <w:t xml:space="preserve"> </w:t>
            </w:r>
          </w:p>
        </w:tc>
        <w:tc>
          <w:tcPr>
            <w:tcW w:w="5609"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69" w:type="dxa"/>
            <w:vAlign w:val="center"/>
          </w:tcPr>
          <w:p w:rsidR="00B4487E" w:rsidRPr="00CD57AB" w:rsidRDefault="00B4487E" w:rsidP="00933915">
            <w:pPr>
              <w:spacing w:after="120" w:line="360" w:lineRule="auto"/>
              <w:rPr>
                <w:rFonts w:ascii="Verdana" w:hAnsi="Verdana"/>
              </w:rPr>
            </w:pPr>
            <w:r w:rsidRPr="00CD57AB">
              <w:rPr>
                <w:rFonts w:ascii="Verdana" w:hAnsi="Verdana"/>
              </w:rPr>
              <w:t>Rubro</w:t>
            </w:r>
            <w:r w:rsidRPr="00CD57AB">
              <w:rPr>
                <w:rStyle w:val="Refdenotaalpie"/>
                <w:rFonts w:ascii="Verdana" w:hAnsi="Verdana"/>
              </w:rPr>
              <w:footnoteReference w:id="2"/>
            </w:r>
          </w:p>
        </w:tc>
        <w:tc>
          <w:tcPr>
            <w:tcW w:w="5609" w:type="dxa"/>
            <w:vAlign w:val="center"/>
          </w:tcPr>
          <w:p w:rsidR="00B4487E" w:rsidRPr="00CD57AB" w:rsidRDefault="00B4487E" w:rsidP="00933915">
            <w:pPr>
              <w:spacing w:after="120" w:line="360" w:lineRule="auto"/>
              <w:rPr>
                <w:rFonts w:ascii="Verdana" w:hAnsi="Verdana"/>
              </w:rPr>
            </w:pPr>
          </w:p>
        </w:tc>
      </w:tr>
    </w:tbl>
    <w:p w:rsidR="00B4487E" w:rsidRPr="00CD57AB" w:rsidRDefault="00B4487E" w:rsidP="00B4487E">
      <w:pPr>
        <w:spacing w:after="200" w:line="360" w:lineRule="auto"/>
        <w:rPr>
          <w:rFonts w:ascii="Verdana" w:hAnsi="Verdana"/>
          <w:highlight w:val="yellow"/>
        </w:rPr>
      </w:pPr>
      <w:r w:rsidRPr="00CD57AB">
        <w:rPr>
          <w:rFonts w:ascii="Verdana" w:hAnsi="Verdana"/>
          <w:highlight w:val="yellow"/>
        </w:rPr>
        <w:br w:type="page"/>
      </w:r>
    </w:p>
    <w:p w:rsidR="00B4487E" w:rsidRPr="00CD57AB" w:rsidRDefault="00B4487E" w:rsidP="00B4487E">
      <w:pPr>
        <w:pStyle w:val="Ttulo1"/>
        <w:numPr>
          <w:ilvl w:val="0"/>
          <w:numId w:val="0"/>
        </w:numPr>
        <w:spacing w:line="360" w:lineRule="auto"/>
        <w:jc w:val="center"/>
        <w:rPr>
          <w:rFonts w:ascii="Verdana" w:hAnsi="Verdana"/>
        </w:rPr>
      </w:pPr>
      <w:bookmarkStart w:id="0" w:name="_Ref478987421"/>
      <w:bookmarkStart w:id="1" w:name="_Toc479004404"/>
      <w:bookmarkStart w:id="2" w:name="_Toc479086742"/>
      <w:r w:rsidRPr="00CD57AB">
        <w:rPr>
          <w:rFonts w:ascii="Verdana" w:hAnsi="Verdana"/>
        </w:rPr>
        <w:lastRenderedPageBreak/>
        <w:t>ANEXO 2</w:t>
      </w:r>
      <w:bookmarkEnd w:id="0"/>
      <w:bookmarkEnd w:id="1"/>
      <w:bookmarkEnd w:id="2"/>
    </w:p>
    <w:p w:rsidR="00B4487E" w:rsidRPr="00CD57AB" w:rsidRDefault="00B4487E" w:rsidP="00B4487E">
      <w:pPr>
        <w:spacing w:line="360" w:lineRule="auto"/>
        <w:jc w:val="center"/>
        <w:rPr>
          <w:rFonts w:ascii="Verdana" w:hAnsi="Verdana"/>
          <w:b/>
        </w:rPr>
      </w:pPr>
      <w:r w:rsidRPr="00CD57AB">
        <w:rPr>
          <w:rFonts w:ascii="Verdana" w:hAnsi="Verdana"/>
          <w:b/>
        </w:rPr>
        <w:t>DECLARACIÓN JURADA SIMPLE</w:t>
      </w:r>
    </w:p>
    <w:p w:rsidR="00B4487E" w:rsidRPr="00CD57AB" w:rsidRDefault="00B4487E" w:rsidP="00B4487E">
      <w:pPr>
        <w:spacing w:line="360" w:lineRule="auto"/>
        <w:jc w:val="right"/>
        <w:rPr>
          <w:rFonts w:ascii="Verdana" w:hAnsi="Verdana"/>
        </w:rPr>
      </w:pPr>
    </w:p>
    <w:p w:rsidR="00B4487E" w:rsidRPr="00CD57AB" w:rsidRDefault="00B4487E" w:rsidP="00B4487E">
      <w:pPr>
        <w:spacing w:line="360" w:lineRule="auto"/>
        <w:jc w:val="right"/>
        <w:rPr>
          <w:rFonts w:ascii="Verdana" w:hAnsi="Verdana"/>
        </w:rPr>
      </w:pPr>
      <w:r w:rsidRPr="00CD57AB">
        <w:rPr>
          <w:rFonts w:ascii="Verdana" w:hAnsi="Verdana"/>
        </w:rPr>
        <w:t xml:space="preserve">[Ciudad], [día], [mes], [año] </w:t>
      </w:r>
    </w:p>
    <w:p w:rsidR="00B4487E" w:rsidRDefault="00B4487E" w:rsidP="00B4487E">
      <w:pPr>
        <w:spacing w:line="360" w:lineRule="auto"/>
        <w:ind w:left="142"/>
        <w:rPr>
          <w:rFonts w:ascii="Verdana" w:hAnsi="Verdana"/>
        </w:rPr>
      </w:pPr>
      <w:r w:rsidRPr="00CD57AB">
        <w:rPr>
          <w:rFonts w:ascii="Verdana" w:hAnsi="Verdana"/>
        </w:rPr>
        <w:t>Yo [NOMBRE DE REPRESENTANTE LEGAL], representante legal de [NOMBRE DE EMEPRESA] declaro bajo juramento que he tomado total conocimiento de las condiciones, requisitos y obligaciones de este llamado a postulación, las cuales me obligo a respetar, cabal e íntegramente, y en todas sus partes.</w:t>
      </w:r>
    </w:p>
    <w:p w:rsidR="00B4487E" w:rsidRPr="00CD57AB" w:rsidRDefault="00B4487E" w:rsidP="00B4487E">
      <w:pPr>
        <w:spacing w:line="360" w:lineRule="auto"/>
        <w:ind w:left="142"/>
        <w:rPr>
          <w:rFonts w:ascii="Verdana" w:hAnsi="Verdana"/>
        </w:rPr>
      </w:pPr>
      <w:r>
        <w:rPr>
          <w:rFonts w:ascii="Verdana" w:hAnsi="Verdana"/>
        </w:rPr>
        <w:t xml:space="preserve">Adicionalmente, declaramos que </w:t>
      </w:r>
      <w:r w:rsidRPr="00CD57AB">
        <w:rPr>
          <w:rFonts w:ascii="Verdana" w:hAnsi="Verdana"/>
        </w:rPr>
        <w:t>[NOMBRE DE EMEPRESA]</w:t>
      </w:r>
      <w:r>
        <w:rPr>
          <w:rFonts w:ascii="Verdana" w:hAnsi="Verdana"/>
        </w:rPr>
        <w:t xml:space="preserve"> se encuentra en un proceso de [</w:t>
      </w:r>
      <w:r w:rsidRPr="004B639F">
        <w:rPr>
          <w:rFonts w:ascii="Verdana" w:hAnsi="Verdana"/>
          <w:i/>
        </w:rPr>
        <w:t>DESARROLLO, IMPLEMENTACIÓN</w:t>
      </w:r>
      <w:r>
        <w:rPr>
          <w:rFonts w:ascii="Verdana" w:hAnsi="Verdana"/>
          <w:i/>
        </w:rPr>
        <w:t>,</w:t>
      </w:r>
      <w:r w:rsidRPr="004B639F">
        <w:rPr>
          <w:rFonts w:ascii="Verdana" w:hAnsi="Verdana"/>
          <w:i/>
        </w:rPr>
        <w:t xml:space="preserve"> CERTIFICACIÓN</w:t>
      </w:r>
      <w:r>
        <w:rPr>
          <w:rFonts w:ascii="Verdana" w:hAnsi="Verdana"/>
          <w:i/>
        </w:rPr>
        <w:t xml:space="preserve"> O FORTALECIMIENTO</w:t>
      </w:r>
      <w:r>
        <w:rPr>
          <w:rFonts w:ascii="Verdana" w:hAnsi="Verdana"/>
        </w:rPr>
        <w:t xml:space="preserve">] del SGE al interior de la instalación. </w:t>
      </w:r>
    </w:p>
    <w:p w:rsidR="00B4487E" w:rsidRPr="00CD57AB" w:rsidRDefault="00B4487E" w:rsidP="00B4487E">
      <w:pPr>
        <w:spacing w:line="360" w:lineRule="auto"/>
        <w:rPr>
          <w:rFonts w:ascii="Verdana" w:hAnsi="Verdana"/>
          <w:highlight w:val="yellow"/>
        </w:rPr>
      </w:pPr>
    </w:p>
    <w:p w:rsidR="00B4487E" w:rsidRPr="00CD57AB" w:rsidRDefault="00B4487E" w:rsidP="00B4487E">
      <w:pPr>
        <w:spacing w:line="360" w:lineRule="auto"/>
        <w:rPr>
          <w:rFonts w:ascii="Verdana" w:hAnsi="Verdana"/>
          <w:highlight w:val="yellow"/>
        </w:rPr>
      </w:pPr>
    </w:p>
    <w:p w:rsidR="00B4487E" w:rsidRPr="00CD57AB" w:rsidRDefault="00B4487E" w:rsidP="00B4487E">
      <w:pPr>
        <w:spacing w:line="360" w:lineRule="auto"/>
        <w:rPr>
          <w:rFonts w:ascii="Verdana" w:hAnsi="Verdana"/>
          <w:highlight w:val="yellow"/>
        </w:rPr>
      </w:pPr>
    </w:p>
    <w:p w:rsidR="00B4487E" w:rsidRPr="00CD57AB" w:rsidRDefault="00B4487E" w:rsidP="00B4487E">
      <w:pPr>
        <w:spacing w:line="360" w:lineRule="auto"/>
        <w:rPr>
          <w:rFonts w:ascii="Verdana" w:hAnsi="Verdana"/>
          <w:highlight w:val="yellow"/>
        </w:rPr>
      </w:pPr>
    </w:p>
    <w:tbl>
      <w:tblPr>
        <w:tblStyle w:val="Tablaconcuadrcula"/>
        <w:tblW w:w="0" w:type="auto"/>
        <w:jc w:val="center"/>
        <w:tblLook w:val="04A0" w:firstRow="1" w:lastRow="0" w:firstColumn="1" w:lastColumn="0" w:noHBand="0" w:noVBand="1"/>
      </w:tblPr>
      <w:tblGrid>
        <w:gridCol w:w="7761"/>
      </w:tblGrid>
      <w:tr w:rsidR="00B4487E" w:rsidRPr="00CD57AB" w:rsidTr="00933915">
        <w:trPr>
          <w:jc w:val="center"/>
        </w:trPr>
        <w:tc>
          <w:tcPr>
            <w:tcW w:w="7761" w:type="dxa"/>
            <w:tcBorders>
              <w:top w:val="single" w:sz="4" w:space="0" w:color="auto"/>
              <w:left w:val="nil"/>
              <w:bottom w:val="nil"/>
              <w:right w:val="nil"/>
            </w:tcBorders>
          </w:tcPr>
          <w:p w:rsidR="00B4487E" w:rsidRPr="00CD57AB" w:rsidRDefault="00B4487E" w:rsidP="00933915">
            <w:pPr>
              <w:spacing w:line="360" w:lineRule="auto"/>
              <w:jc w:val="center"/>
              <w:rPr>
                <w:rFonts w:ascii="Verdana" w:hAnsi="Verdana"/>
                <w:highlight w:val="yellow"/>
              </w:rPr>
            </w:pPr>
            <w:r w:rsidRPr="00CD57AB">
              <w:rPr>
                <w:rFonts w:ascii="Verdana" w:hAnsi="Verdana"/>
              </w:rPr>
              <w:t>Nombre Completo y Firma del Representante Legal del Postulante</w:t>
            </w:r>
          </w:p>
        </w:tc>
      </w:tr>
    </w:tbl>
    <w:p w:rsidR="00B4487E" w:rsidRPr="00CD57AB" w:rsidRDefault="00B4487E" w:rsidP="00B4487E">
      <w:pPr>
        <w:spacing w:after="200" w:line="360" w:lineRule="auto"/>
        <w:rPr>
          <w:rFonts w:ascii="Verdana" w:hAnsi="Verdana"/>
        </w:rPr>
      </w:pPr>
      <w:r w:rsidRPr="00CD57AB">
        <w:rPr>
          <w:rFonts w:ascii="Verdana" w:hAnsi="Verdana"/>
        </w:rPr>
        <w:br w:type="page"/>
      </w:r>
    </w:p>
    <w:p w:rsidR="00B4487E" w:rsidRPr="00CD57AB" w:rsidRDefault="00B4487E" w:rsidP="00B4487E">
      <w:pPr>
        <w:pStyle w:val="Ttulo1"/>
        <w:numPr>
          <w:ilvl w:val="0"/>
          <w:numId w:val="0"/>
        </w:numPr>
        <w:spacing w:line="360" w:lineRule="auto"/>
        <w:ind w:left="1077" w:hanging="1077"/>
        <w:jc w:val="center"/>
        <w:rPr>
          <w:rFonts w:ascii="Verdana" w:hAnsi="Verdana"/>
        </w:rPr>
      </w:pPr>
      <w:bookmarkStart w:id="3" w:name="_Ref478987435"/>
      <w:bookmarkStart w:id="4" w:name="_Toc479004406"/>
      <w:bookmarkStart w:id="5" w:name="_Toc479086743"/>
      <w:r w:rsidRPr="00CD57AB">
        <w:rPr>
          <w:rFonts w:ascii="Verdana" w:hAnsi="Verdana"/>
        </w:rPr>
        <w:lastRenderedPageBreak/>
        <w:t xml:space="preserve">ANEXO </w:t>
      </w:r>
      <w:bookmarkEnd w:id="3"/>
      <w:bookmarkEnd w:id="4"/>
      <w:r w:rsidRPr="00CD57AB">
        <w:rPr>
          <w:rFonts w:ascii="Verdana" w:hAnsi="Verdana"/>
        </w:rPr>
        <w:t>3</w:t>
      </w:r>
      <w:bookmarkEnd w:id="5"/>
    </w:p>
    <w:p w:rsidR="00B4487E" w:rsidRPr="00CD57AB" w:rsidRDefault="00B4487E" w:rsidP="00B4487E">
      <w:pPr>
        <w:spacing w:line="360" w:lineRule="auto"/>
        <w:ind w:hanging="1077"/>
        <w:jc w:val="center"/>
        <w:rPr>
          <w:rFonts w:ascii="Verdana" w:hAnsi="Verdana"/>
          <w:b/>
        </w:rPr>
      </w:pPr>
      <w:r w:rsidRPr="00CD57AB">
        <w:rPr>
          <w:rFonts w:ascii="Verdana" w:hAnsi="Verdana"/>
          <w:b/>
        </w:rPr>
        <w:t>DECLARACIÓN DE SOPORTE A LA UAT</w:t>
      </w:r>
    </w:p>
    <w:p w:rsidR="00B4487E" w:rsidRPr="00CD57AB" w:rsidRDefault="00B4487E" w:rsidP="00B4487E">
      <w:pPr>
        <w:spacing w:line="360" w:lineRule="auto"/>
        <w:jc w:val="right"/>
        <w:rPr>
          <w:rFonts w:ascii="Verdana" w:hAnsi="Verdana"/>
        </w:rPr>
      </w:pPr>
    </w:p>
    <w:p w:rsidR="00B4487E" w:rsidRPr="00CD57AB" w:rsidRDefault="00B4487E" w:rsidP="00B4487E">
      <w:pPr>
        <w:spacing w:line="360" w:lineRule="auto"/>
        <w:jc w:val="right"/>
        <w:rPr>
          <w:rFonts w:ascii="Verdana" w:hAnsi="Verdana"/>
        </w:rPr>
      </w:pPr>
      <w:r w:rsidRPr="00CD57AB">
        <w:rPr>
          <w:rFonts w:ascii="Verdana" w:hAnsi="Verdana"/>
        </w:rPr>
        <w:t xml:space="preserve">[Ciudad], [día], [mes], [año] </w:t>
      </w:r>
    </w:p>
    <w:p w:rsidR="00B4487E" w:rsidRPr="00CD57AB" w:rsidRDefault="00B4487E" w:rsidP="00B4487E">
      <w:pPr>
        <w:spacing w:line="360" w:lineRule="auto"/>
        <w:ind w:left="142"/>
        <w:rPr>
          <w:rFonts w:ascii="Verdana" w:hAnsi="Verdana"/>
        </w:rPr>
      </w:pPr>
      <w:r w:rsidRPr="00CD57AB">
        <w:rPr>
          <w:rFonts w:ascii="Verdana" w:hAnsi="Verdana"/>
        </w:rPr>
        <w:t xml:space="preserve">Yo [NOMBRE DE REPRESENTANTE LEGAL], representante legal de [NOMBRE DE EMEPRESA] declaro bajo juramento que he tomado total conocimiento de las condiciones, requisitos y obligaciones de este llamado a postulación, las cuales me obligo a respetar, cabal e íntegramente, y en todas sus partes, para el correcto desarrollo de la UAT. Por lo anterior, me comprometo a dar soporte en materia logística y traspaso de información, que </w:t>
      </w:r>
      <w:proofErr w:type="gramStart"/>
      <w:r w:rsidRPr="00CD57AB">
        <w:rPr>
          <w:rFonts w:ascii="Verdana" w:hAnsi="Verdana"/>
        </w:rPr>
        <w:t>se enmarque dentro del</w:t>
      </w:r>
      <w:proofErr w:type="gramEnd"/>
      <w:r w:rsidRPr="00CD57AB">
        <w:rPr>
          <w:rFonts w:ascii="Verdana" w:hAnsi="Verdana"/>
        </w:rPr>
        <w:t xml:space="preserve"> trabajo desarrollado por el consultor como resultado de la UAT.</w:t>
      </w:r>
    </w:p>
    <w:p w:rsidR="00B4487E" w:rsidRPr="00CD57AB" w:rsidRDefault="00B4487E" w:rsidP="00B4487E">
      <w:pPr>
        <w:spacing w:line="360" w:lineRule="auto"/>
        <w:rPr>
          <w:rFonts w:ascii="Verdana" w:hAnsi="Verdana"/>
          <w:highlight w:val="yellow"/>
        </w:rPr>
      </w:pPr>
    </w:p>
    <w:p w:rsidR="00B4487E" w:rsidRPr="00CD57AB" w:rsidRDefault="00B4487E" w:rsidP="00B4487E">
      <w:pPr>
        <w:spacing w:line="360" w:lineRule="auto"/>
        <w:rPr>
          <w:rFonts w:ascii="Verdana" w:hAnsi="Verdana"/>
          <w:highlight w:val="yellow"/>
        </w:rPr>
      </w:pPr>
    </w:p>
    <w:p w:rsidR="00B4487E" w:rsidRPr="00CD57AB" w:rsidRDefault="00B4487E" w:rsidP="00B4487E">
      <w:pPr>
        <w:spacing w:line="360" w:lineRule="auto"/>
        <w:rPr>
          <w:rFonts w:ascii="Verdana" w:hAnsi="Verdana"/>
          <w:highlight w:val="yellow"/>
        </w:rPr>
      </w:pPr>
    </w:p>
    <w:p w:rsidR="00B4487E" w:rsidRPr="00CD57AB" w:rsidRDefault="00B4487E" w:rsidP="00B4487E">
      <w:pPr>
        <w:spacing w:line="360" w:lineRule="auto"/>
        <w:rPr>
          <w:rFonts w:ascii="Verdana" w:hAnsi="Verdana"/>
          <w:highlight w:val="yellow"/>
        </w:rPr>
      </w:pPr>
    </w:p>
    <w:p w:rsidR="00B4487E" w:rsidRPr="00CD57AB" w:rsidRDefault="00B4487E" w:rsidP="00B4487E">
      <w:pPr>
        <w:spacing w:line="360" w:lineRule="auto"/>
        <w:rPr>
          <w:rFonts w:ascii="Verdana" w:hAnsi="Verdana"/>
          <w:highlight w:val="yellow"/>
        </w:rPr>
      </w:pPr>
    </w:p>
    <w:p w:rsidR="00B4487E" w:rsidRPr="00CD57AB" w:rsidRDefault="00B4487E" w:rsidP="00B4487E">
      <w:pPr>
        <w:spacing w:line="360" w:lineRule="auto"/>
        <w:rPr>
          <w:rFonts w:ascii="Verdana" w:hAnsi="Verdana"/>
          <w:highlight w:val="yellow"/>
        </w:rPr>
      </w:pPr>
    </w:p>
    <w:tbl>
      <w:tblPr>
        <w:tblStyle w:val="Tablaconcuadrcula"/>
        <w:tblW w:w="0" w:type="auto"/>
        <w:tblInd w:w="1077" w:type="dxa"/>
        <w:tblLook w:val="04A0" w:firstRow="1" w:lastRow="0" w:firstColumn="1" w:lastColumn="0" w:noHBand="0" w:noVBand="1"/>
      </w:tblPr>
      <w:tblGrid>
        <w:gridCol w:w="7761"/>
      </w:tblGrid>
      <w:tr w:rsidR="00B4487E" w:rsidRPr="00CD57AB" w:rsidTr="00933915">
        <w:tc>
          <w:tcPr>
            <w:tcW w:w="8978" w:type="dxa"/>
            <w:tcBorders>
              <w:top w:val="single" w:sz="4" w:space="0" w:color="auto"/>
              <w:left w:val="nil"/>
              <w:bottom w:val="nil"/>
              <w:right w:val="nil"/>
            </w:tcBorders>
          </w:tcPr>
          <w:p w:rsidR="00B4487E" w:rsidRPr="00CD57AB" w:rsidRDefault="00B4487E" w:rsidP="00933915">
            <w:pPr>
              <w:spacing w:line="360" w:lineRule="auto"/>
              <w:ind w:hanging="1077"/>
              <w:jc w:val="center"/>
              <w:rPr>
                <w:rFonts w:ascii="Verdana" w:hAnsi="Verdana"/>
                <w:highlight w:val="yellow"/>
              </w:rPr>
            </w:pPr>
            <w:r w:rsidRPr="00CD57AB">
              <w:rPr>
                <w:rFonts w:ascii="Verdana" w:hAnsi="Verdana"/>
              </w:rPr>
              <w:t>Nombre Completo y Firma del Representante Legal del Postulante</w:t>
            </w:r>
          </w:p>
        </w:tc>
      </w:tr>
    </w:tbl>
    <w:p w:rsidR="00B4487E" w:rsidRDefault="00B4487E" w:rsidP="00B4487E">
      <w:pPr>
        <w:spacing w:after="200" w:line="360" w:lineRule="auto"/>
        <w:rPr>
          <w:rFonts w:ascii="Verdana" w:eastAsiaTheme="majorEastAsia" w:hAnsi="Verdana"/>
          <w:b/>
          <w:bCs/>
          <w:color w:val="54A021"/>
          <w:sz w:val="28"/>
          <w:szCs w:val="28"/>
        </w:rPr>
      </w:pPr>
      <w:r>
        <w:rPr>
          <w:rFonts w:ascii="Verdana" w:hAnsi="Verdana"/>
        </w:rPr>
        <w:br w:type="page"/>
      </w:r>
    </w:p>
    <w:p w:rsidR="00B4487E" w:rsidRDefault="00B4487E" w:rsidP="00B4487E">
      <w:pPr>
        <w:pStyle w:val="Ttulo1"/>
        <w:numPr>
          <w:ilvl w:val="0"/>
          <w:numId w:val="0"/>
        </w:numPr>
        <w:spacing w:line="360" w:lineRule="auto"/>
        <w:ind w:left="1077" w:hanging="1077"/>
        <w:jc w:val="center"/>
        <w:rPr>
          <w:rFonts w:ascii="Verdana" w:hAnsi="Verdana"/>
        </w:rPr>
        <w:sectPr w:rsidR="00B4487E" w:rsidSect="00993BAA">
          <w:headerReference w:type="default" r:id="rId8"/>
          <w:footerReference w:type="default" r:id="rId9"/>
          <w:pgSz w:w="12240" w:h="15840"/>
          <w:pgMar w:top="1418" w:right="1701" w:bottom="1418" w:left="1701" w:header="709" w:footer="709" w:gutter="0"/>
          <w:cols w:space="708"/>
          <w:docGrid w:linePitch="360"/>
        </w:sectPr>
      </w:pPr>
    </w:p>
    <w:p w:rsidR="00B4487E" w:rsidRPr="00CD57AB" w:rsidRDefault="00B4487E" w:rsidP="00B4487E">
      <w:pPr>
        <w:pStyle w:val="Ttulo1"/>
        <w:numPr>
          <w:ilvl w:val="0"/>
          <w:numId w:val="0"/>
        </w:numPr>
        <w:spacing w:before="0" w:line="360" w:lineRule="auto"/>
        <w:ind w:left="1077" w:hanging="1077"/>
        <w:jc w:val="center"/>
        <w:rPr>
          <w:rFonts w:ascii="Verdana" w:hAnsi="Verdana"/>
        </w:rPr>
      </w:pPr>
      <w:r w:rsidRPr="00CD57AB">
        <w:rPr>
          <w:rFonts w:ascii="Verdana" w:hAnsi="Verdana"/>
        </w:rPr>
        <w:lastRenderedPageBreak/>
        <w:t>ANEXO 4</w:t>
      </w:r>
    </w:p>
    <w:p w:rsidR="00B4487E" w:rsidRPr="00CD57AB" w:rsidRDefault="00B4487E" w:rsidP="00B4487E">
      <w:pPr>
        <w:spacing w:line="360" w:lineRule="auto"/>
        <w:ind w:hanging="1077"/>
        <w:jc w:val="center"/>
        <w:rPr>
          <w:rFonts w:ascii="Verdana" w:hAnsi="Verdana"/>
          <w:b/>
        </w:rPr>
      </w:pPr>
      <w:r w:rsidRPr="00CD57AB">
        <w:rPr>
          <w:rFonts w:ascii="Verdana" w:hAnsi="Verdana"/>
          <w:b/>
        </w:rPr>
        <w:t>CARTA GANTT</w:t>
      </w:r>
      <w:r>
        <w:rPr>
          <w:rFonts w:ascii="Verdana" w:hAnsi="Verdana"/>
          <w:b/>
        </w:rPr>
        <w:t xml:space="preserve"> </w:t>
      </w:r>
    </w:p>
    <w:p w:rsidR="00B4487E" w:rsidRDefault="00B4487E" w:rsidP="00B4487E">
      <w:pPr>
        <w:spacing w:line="360" w:lineRule="auto"/>
        <w:rPr>
          <w:rFonts w:ascii="Verdana" w:hAnsi="Verdana"/>
        </w:rPr>
      </w:pPr>
      <w:r w:rsidRPr="00735C80">
        <w:rPr>
          <w:noProof/>
          <w:lang w:val="es-ES" w:eastAsia="es-ES"/>
        </w:rPr>
        <w:drawing>
          <wp:inline distT="0" distB="0" distL="0" distR="0" wp14:anchorId="0518FD06" wp14:editId="2AAF87FA">
            <wp:extent cx="8596802" cy="24130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3397" cy="2440113"/>
                    </a:xfrm>
                    <a:prstGeom prst="rect">
                      <a:avLst/>
                    </a:prstGeom>
                    <a:noFill/>
                    <a:ln>
                      <a:noFill/>
                    </a:ln>
                  </pic:spPr>
                </pic:pic>
              </a:graphicData>
            </a:graphic>
          </wp:inline>
        </w:drawing>
      </w:r>
    </w:p>
    <w:p w:rsidR="00B4487E" w:rsidRPr="00CD57AB" w:rsidRDefault="00B4487E" w:rsidP="00B4487E">
      <w:pPr>
        <w:spacing w:line="360" w:lineRule="auto"/>
        <w:rPr>
          <w:rFonts w:ascii="Verdana" w:hAnsi="Verdana"/>
        </w:rPr>
      </w:pPr>
    </w:p>
    <w:tbl>
      <w:tblPr>
        <w:tblW w:w="4796" w:type="dxa"/>
        <w:jc w:val="center"/>
        <w:tblLayout w:type="fixed"/>
        <w:tblCellMar>
          <w:left w:w="70" w:type="dxa"/>
          <w:right w:w="70" w:type="dxa"/>
        </w:tblCellMar>
        <w:tblLook w:val="04A0" w:firstRow="1" w:lastRow="0" w:firstColumn="1" w:lastColumn="0" w:noHBand="0" w:noVBand="1"/>
      </w:tblPr>
      <w:tblGrid>
        <w:gridCol w:w="4796"/>
      </w:tblGrid>
      <w:tr w:rsidR="00B4487E" w:rsidRPr="00CD57AB" w:rsidTr="00933915">
        <w:trPr>
          <w:trHeight w:val="392"/>
          <w:jc w:val="center"/>
        </w:trPr>
        <w:tc>
          <w:tcPr>
            <w:tcW w:w="4796" w:type="dxa"/>
            <w:tcBorders>
              <w:top w:val="single" w:sz="6" w:space="0" w:color="auto"/>
              <w:left w:val="nil"/>
              <w:bottom w:val="nil"/>
              <w:right w:val="nil"/>
            </w:tcBorders>
            <w:hideMark/>
          </w:tcPr>
          <w:p w:rsidR="00B4487E" w:rsidRDefault="00B4487E" w:rsidP="00933915">
            <w:pPr>
              <w:pStyle w:val="Tabla"/>
              <w:spacing w:line="360" w:lineRule="auto"/>
              <w:jc w:val="center"/>
            </w:pPr>
            <w:bookmarkStart w:id="6" w:name="_Ref478985603"/>
            <w:bookmarkStart w:id="7" w:name="_Ref478987385"/>
            <w:r w:rsidRPr="00CD57AB">
              <w:t>Nombre y Firma del representante legal del Beneficiario Atendido</w:t>
            </w:r>
          </w:p>
          <w:p w:rsidR="00B4487E" w:rsidRDefault="00B4487E" w:rsidP="00933915">
            <w:pPr>
              <w:pStyle w:val="Tabla"/>
              <w:spacing w:line="360" w:lineRule="auto"/>
              <w:jc w:val="center"/>
            </w:pPr>
          </w:p>
          <w:p w:rsidR="00B4487E" w:rsidRPr="00CD57AB" w:rsidRDefault="00B4487E" w:rsidP="00933915">
            <w:pPr>
              <w:pStyle w:val="Tabla"/>
              <w:spacing w:line="360" w:lineRule="auto"/>
              <w:jc w:val="center"/>
            </w:pPr>
          </w:p>
          <w:p w:rsidR="00B4487E" w:rsidRPr="00CD57AB" w:rsidRDefault="00B4487E" w:rsidP="00933915">
            <w:pPr>
              <w:pStyle w:val="Tabla"/>
              <w:spacing w:line="360" w:lineRule="auto"/>
              <w:jc w:val="center"/>
            </w:pPr>
          </w:p>
        </w:tc>
      </w:tr>
    </w:tbl>
    <w:p w:rsidR="00B4487E" w:rsidRPr="00CD57AB" w:rsidRDefault="00B4487E" w:rsidP="00B4487E">
      <w:pPr>
        <w:pStyle w:val="Ttulo1"/>
        <w:numPr>
          <w:ilvl w:val="0"/>
          <w:numId w:val="0"/>
        </w:numPr>
        <w:spacing w:line="360" w:lineRule="auto"/>
        <w:ind w:left="1077" w:hanging="1077"/>
        <w:jc w:val="center"/>
        <w:rPr>
          <w:rFonts w:ascii="Verdana" w:hAnsi="Verdana"/>
        </w:rPr>
        <w:sectPr w:rsidR="00B4487E" w:rsidRPr="00CD57AB" w:rsidSect="00CF1A87">
          <w:pgSz w:w="15840" w:h="12240" w:orient="landscape"/>
          <w:pgMar w:top="1418" w:right="1418" w:bottom="1701" w:left="1418" w:header="709" w:footer="709" w:gutter="0"/>
          <w:cols w:space="708"/>
          <w:docGrid w:linePitch="360"/>
        </w:sectPr>
      </w:pPr>
    </w:p>
    <w:p w:rsidR="00B4487E" w:rsidRPr="00CD57AB" w:rsidRDefault="00B4487E" w:rsidP="00B4487E">
      <w:pPr>
        <w:pStyle w:val="Ttulo1"/>
        <w:numPr>
          <w:ilvl w:val="0"/>
          <w:numId w:val="0"/>
        </w:numPr>
        <w:spacing w:before="0" w:line="360" w:lineRule="auto"/>
        <w:ind w:left="1077" w:hanging="1077"/>
        <w:jc w:val="center"/>
        <w:rPr>
          <w:rFonts w:ascii="Verdana" w:hAnsi="Verdana"/>
        </w:rPr>
      </w:pPr>
      <w:bookmarkStart w:id="8" w:name="_Ref478988199"/>
      <w:bookmarkStart w:id="9" w:name="_Toc479004407"/>
      <w:bookmarkStart w:id="10" w:name="_Toc479086744"/>
      <w:r w:rsidRPr="00CD57AB">
        <w:rPr>
          <w:rFonts w:ascii="Verdana" w:hAnsi="Verdana"/>
        </w:rPr>
        <w:lastRenderedPageBreak/>
        <w:t xml:space="preserve">ANEXO </w:t>
      </w:r>
      <w:bookmarkEnd w:id="6"/>
      <w:bookmarkEnd w:id="7"/>
      <w:bookmarkEnd w:id="8"/>
      <w:bookmarkEnd w:id="9"/>
      <w:bookmarkEnd w:id="10"/>
      <w:r w:rsidRPr="00CD57AB">
        <w:rPr>
          <w:rFonts w:ascii="Verdana" w:hAnsi="Verdana"/>
        </w:rPr>
        <w:t>5</w:t>
      </w:r>
    </w:p>
    <w:p w:rsidR="00B4487E" w:rsidRPr="00CD57AB" w:rsidRDefault="00B4487E" w:rsidP="00B4487E">
      <w:pPr>
        <w:spacing w:line="360" w:lineRule="auto"/>
        <w:jc w:val="center"/>
        <w:rPr>
          <w:rFonts w:ascii="Verdana" w:hAnsi="Verdana"/>
          <w:b/>
        </w:rPr>
      </w:pPr>
      <w:r w:rsidRPr="00CD57AB">
        <w:rPr>
          <w:rFonts w:ascii="Verdana" w:hAnsi="Verdana"/>
          <w:b/>
        </w:rPr>
        <w:t>TEMÁTICA Y RUBROS</w:t>
      </w:r>
    </w:p>
    <w:p w:rsidR="00B4487E" w:rsidRDefault="00B4487E" w:rsidP="00B4487E">
      <w:pPr>
        <w:spacing w:line="360" w:lineRule="auto"/>
        <w:rPr>
          <w:rFonts w:ascii="Verdana" w:eastAsia="Times New Roman" w:hAnsi="Verdana"/>
          <w:bCs/>
          <w:color w:val="000000"/>
          <w:sz w:val="20"/>
          <w:szCs w:val="20"/>
          <w:lang w:val="es-ES" w:eastAsia="es-ES"/>
        </w:rPr>
      </w:pPr>
      <w:r w:rsidRPr="00CD57AB">
        <w:rPr>
          <w:rFonts w:ascii="Verdana" w:eastAsia="Times New Roman" w:hAnsi="Verdana"/>
          <w:bCs/>
          <w:color w:val="000000"/>
          <w:sz w:val="20"/>
          <w:szCs w:val="20"/>
          <w:lang w:val="es-ES" w:eastAsia="es-ES"/>
        </w:rPr>
        <w:t>La siguiente tabla debe ser completada por la empresa postulante, indicando el rubro y la temática en la que desea solicitar la UAT. Es posible marcar más de una temática.</w:t>
      </w:r>
    </w:p>
    <w:tbl>
      <w:tblPr>
        <w:tblW w:w="4936"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8"/>
        <w:gridCol w:w="3539"/>
        <w:gridCol w:w="2636"/>
        <w:gridCol w:w="1082"/>
      </w:tblGrid>
      <w:tr w:rsidR="00B4487E" w:rsidRPr="00BA25CF" w:rsidTr="00B4487E">
        <w:trPr>
          <w:trHeight w:val="731"/>
        </w:trPr>
        <w:tc>
          <w:tcPr>
            <w:tcW w:w="836" w:type="pct"/>
            <w:shd w:val="clear" w:color="auto" w:fill="92D050"/>
            <w:noWrap/>
            <w:vAlign w:val="center"/>
            <w:hideMark/>
          </w:tcPr>
          <w:p w:rsidR="00B4487E" w:rsidRPr="00B4487E" w:rsidRDefault="00B4487E" w:rsidP="00933915">
            <w:pPr>
              <w:spacing w:after="0" w:line="240" w:lineRule="auto"/>
              <w:jc w:val="center"/>
              <w:rPr>
                <w:rFonts w:ascii="Calibri" w:eastAsia="Times New Roman" w:hAnsi="Calibri" w:cs="Calibri"/>
                <w:b/>
                <w:color w:val="FFFFFF" w:themeColor="background1"/>
                <w:sz w:val="18"/>
                <w:lang w:eastAsia="es-CL"/>
              </w:rPr>
            </w:pPr>
            <w:r w:rsidRPr="00B4487E">
              <w:rPr>
                <w:rFonts w:ascii="Calibri" w:eastAsia="Times New Roman" w:hAnsi="Calibri" w:cs="Calibri"/>
                <w:b/>
                <w:color w:val="FFFFFF" w:themeColor="background1"/>
                <w:sz w:val="18"/>
                <w:lang w:eastAsia="es-CL"/>
              </w:rPr>
              <w:t>Área del Conocimiento</w:t>
            </w:r>
          </w:p>
        </w:tc>
        <w:tc>
          <w:tcPr>
            <w:tcW w:w="2030" w:type="pct"/>
            <w:shd w:val="clear" w:color="auto" w:fill="92D050"/>
            <w:noWrap/>
            <w:vAlign w:val="center"/>
            <w:hideMark/>
          </w:tcPr>
          <w:p w:rsidR="00B4487E" w:rsidRPr="00B4487E" w:rsidRDefault="00B4487E" w:rsidP="00933915">
            <w:pPr>
              <w:spacing w:after="0" w:line="240" w:lineRule="auto"/>
              <w:jc w:val="center"/>
              <w:rPr>
                <w:rFonts w:ascii="Calibri" w:eastAsia="Times New Roman" w:hAnsi="Calibri" w:cs="Calibri"/>
                <w:b/>
                <w:color w:val="FFFFFF" w:themeColor="background1"/>
                <w:sz w:val="18"/>
                <w:lang w:eastAsia="es-CL"/>
              </w:rPr>
            </w:pPr>
            <w:r w:rsidRPr="00B4487E">
              <w:rPr>
                <w:rFonts w:ascii="Calibri" w:eastAsia="Times New Roman" w:hAnsi="Calibri" w:cs="Calibri"/>
                <w:b/>
                <w:color w:val="FFFFFF" w:themeColor="background1"/>
                <w:sz w:val="18"/>
                <w:lang w:eastAsia="es-CL"/>
              </w:rPr>
              <w:t>Temas Clave</w:t>
            </w:r>
          </w:p>
        </w:tc>
        <w:tc>
          <w:tcPr>
            <w:tcW w:w="1512" w:type="pct"/>
            <w:shd w:val="clear" w:color="auto" w:fill="92D050"/>
            <w:vAlign w:val="center"/>
          </w:tcPr>
          <w:p w:rsidR="00B4487E" w:rsidRPr="00B4487E" w:rsidRDefault="00B4487E" w:rsidP="00933915">
            <w:pPr>
              <w:spacing w:after="0" w:line="240" w:lineRule="auto"/>
              <w:jc w:val="center"/>
              <w:rPr>
                <w:rFonts w:ascii="Calibri" w:eastAsia="Times New Roman" w:hAnsi="Calibri" w:cs="Calibri"/>
                <w:b/>
                <w:color w:val="FFFFFF" w:themeColor="background1"/>
                <w:sz w:val="18"/>
                <w:lang w:eastAsia="es-CL"/>
              </w:rPr>
            </w:pPr>
            <w:r w:rsidRPr="00B4487E">
              <w:rPr>
                <w:rFonts w:ascii="Calibri" w:eastAsia="Times New Roman" w:hAnsi="Calibri" w:cs="Calibri"/>
                <w:b/>
                <w:color w:val="FFFFFF" w:themeColor="background1"/>
                <w:sz w:val="18"/>
                <w:lang w:eastAsia="es-CL"/>
              </w:rPr>
              <w:t xml:space="preserve">Rubro </w:t>
            </w:r>
          </w:p>
          <w:p w:rsidR="00B4487E" w:rsidRPr="00B4487E" w:rsidRDefault="00B4487E" w:rsidP="00933915">
            <w:pPr>
              <w:spacing w:after="0" w:line="240" w:lineRule="auto"/>
              <w:jc w:val="center"/>
              <w:rPr>
                <w:rFonts w:ascii="Calibri" w:eastAsia="Times New Roman" w:hAnsi="Calibri" w:cs="Calibri"/>
                <w:b/>
                <w:color w:val="FFFFFF" w:themeColor="background1"/>
                <w:sz w:val="18"/>
                <w:lang w:eastAsia="es-CL"/>
              </w:rPr>
            </w:pPr>
            <w:r w:rsidRPr="00B4487E">
              <w:rPr>
                <w:rFonts w:ascii="Calibri" w:eastAsia="Times New Roman" w:hAnsi="Calibri" w:cs="Calibri"/>
                <w:b/>
                <w:color w:val="FFFFFF" w:themeColor="background1"/>
                <w:sz w:val="18"/>
                <w:lang w:eastAsia="es-CL"/>
              </w:rPr>
              <w:t>(marcar con una X)</w:t>
            </w:r>
          </w:p>
        </w:tc>
        <w:tc>
          <w:tcPr>
            <w:tcW w:w="621" w:type="pct"/>
            <w:shd w:val="clear" w:color="auto" w:fill="92D050"/>
            <w:vAlign w:val="center"/>
          </w:tcPr>
          <w:p w:rsidR="00B4487E" w:rsidRPr="00B4487E" w:rsidRDefault="00B4487E" w:rsidP="00933915">
            <w:pPr>
              <w:spacing w:after="0" w:line="240" w:lineRule="auto"/>
              <w:jc w:val="center"/>
              <w:rPr>
                <w:rFonts w:ascii="Calibri" w:eastAsia="Times New Roman" w:hAnsi="Calibri" w:cs="Calibri"/>
                <w:b/>
                <w:color w:val="FFFFFF" w:themeColor="background1"/>
                <w:sz w:val="18"/>
                <w:lang w:eastAsia="es-CL"/>
              </w:rPr>
            </w:pPr>
            <w:r w:rsidRPr="00B4487E">
              <w:rPr>
                <w:rFonts w:ascii="Calibri" w:eastAsia="Times New Roman" w:hAnsi="Calibri" w:cs="Calibri"/>
                <w:b/>
                <w:color w:val="FFFFFF" w:themeColor="background1"/>
                <w:sz w:val="18"/>
                <w:lang w:eastAsia="es-CL"/>
              </w:rPr>
              <w:t>HH</w:t>
            </w:r>
            <w:r>
              <w:rPr>
                <w:rStyle w:val="Refdenotaalpie"/>
                <w:rFonts w:ascii="Calibri" w:eastAsia="Times New Roman" w:hAnsi="Calibri" w:cs="Calibri"/>
                <w:b/>
                <w:color w:val="FFFFFF" w:themeColor="background1"/>
                <w:sz w:val="18"/>
                <w:lang w:eastAsia="es-CL"/>
              </w:rPr>
              <w:footnoteReference w:id="3"/>
            </w:r>
          </w:p>
        </w:tc>
      </w:tr>
      <w:tr w:rsidR="00B4487E" w:rsidRPr="00BA25CF" w:rsidTr="00B4487E">
        <w:trPr>
          <w:trHeight w:val="282"/>
        </w:trPr>
        <w:tc>
          <w:tcPr>
            <w:tcW w:w="836" w:type="pct"/>
            <w:vMerge w:val="restart"/>
            <w:shd w:val="clear" w:color="auto" w:fill="auto"/>
            <w:noWrap/>
            <w:vAlign w:val="center"/>
            <w:hideMark/>
          </w:tcPr>
          <w:p w:rsidR="00B4487E" w:rsidRPr="00BA25CF" w:rsidRDefault="00B4487E" w:rsidP="00933915">
            <w:pPr>
              <w:spacing w:after="0" w:line="240" w:lineRule="auto"/>
              <w:jc w:val="cente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Gestión Alta Gerencia</w:t>
            </w: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Asesoramiento a la alta gerencia</w:t>
            </w:r>
          </w:p>
        </w:tc>
        <w:tc>
          <w:tcPr>
            <w:tcW w:w="1512" w:type="pct"/>
            <w:vMerge w:val="restart"/>
            <w:vAlign w:val="center"/>
          </w:tcPr>
          <w:tbl>
            <w:tblPr>
              <w:tblStyle w:val="Tablaconcuadrcula"/>
              <w:tblpPr w:leftFromText="141" w:rightFromText="141" w:horzAnchor="margin" w:tblpY="-468"/>
              <w:tblOverlap w:val="never"/>
              <w:tblW w:w="0" w:type="auto"/>
              <w:tblLayout w:type="fixed"/>
              <w:tblLook w:val="04A0" w:firstRow="1" w:lastRow="0" w:firstColumn="1" w:lastColumn="0" w:noHBand="0" w:noVBand="1"/>
            </w:tblPr>
            <w:tblGrid>
              <w:gridCol w:w="1901"/>
              <w:gridCol w:w="467"/>
            </w:tblGrid>
            <w:tr w:rsidR="00B4487E" w:rsidRPr="00BA25CF" w:rsidTr="00933915">
              <w:trPr>
                <w:trHeight w:val="233"/>
              </w:trPr>
              <w:tc>
                <w:tcPr>
                  <w:tcW w:w="1901" w:type="dxa"/>
                  <w:tcBorders>
                    <w:top w:val="nil"/>
                    <w:left w:val="nil"/>
                    <w:bottom w:val="nil"/>
                    <w:righ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Metalmecánica</w:t>
                  </w:r>
                </w:p>
              </w:tc>
              <w:tc>
                <w:tcPr>
                  <w:tcW w:w="467" w:type="dxa"/>
                  <w:tcBorders>
                    <w:lef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Minería</w:t>
                  </w:r>
                </w:p>
              </w:tc>
              <w:tc>
                <w:tcPr>
                  <w:tcW w:w="467" w:type="dxa"/>
                  <w:tcBorders>
                    <w:lef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Agroindustrial</w:t>
                  </w:r>
                </w:p>
              </w:tc>
              <w:tc>
                <w:tcPr>
                  <w:tcW w:w="467" w:type="dxa"/>
                  <w:tcBorders>
                    <w:lef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proofErr w:type="spellStart"/>
                  <w:r w:rsidRPr="00BA25CF">
                    <w:rPr>
                      <w:rFonts w:ascii="Calibri" w:eastAsia="Times New Roman" w:hAnsi="Calibri" w:cs="Calibri"/>
                      <w:color w:val="000000"/>
                      <w:sz w:val="20"/>
                      <w:lang w:eastAsia="es-CL"/>
                    </w:rPr>
                    <w:t>Retail</w:t>
                  </w:r>
                  <w:proofErr w:type="spellEnd"/>
                </w:p>
              </w:tc>
              <w:tc>
                <w:tcPr>
                  <w:tcW w:w="467" w:type="dxa"/>
                  <w:tcBorders>
                    <w:lef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Otro</w:t>
                  </w:r>
                </w:p>
              </w:tc>
              <w:tc>
                <w:tcPr>
                  <w:tcW w:w="467" w:type="dxa"/>
                  <w:tcBorders>
                    <w:left w:val="single" w:sz="4" w:space="0" w:color="auto"/>
                  </w:tcBorders>
                  <w:vAlign w:val="center"/>
                </w:tcPr>
                <w:p w:rsidR="00B4487E" w:rsidRPr="00BA25CF" w:rsidRDefault="00B4487E" w:rsidP="00933915">
                  <w:pPr>
                    <w:rPr>
                      <w:rFonts w:ascii="Calibri" w:eastAsia="Times New Roman" w:hAnsi="Calibri" w:cs="Calibri"/>
                      <w:color w:val="000000"/>
                      <w:sz w:val="20"/>
                      <w:lang w:eastAsia="es-CL"/>
                    </w:rPr>
                  </w:pPr>
                </w:p>
              </w:tc>
            </w:tr>
          </w:tbl>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restart"/>
            <w:shd w:val="clear" w:color="auto" w:fill="auto"/>
            <w:noWrap/>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565"/>
        </w:trPr>
        <w:tc>
          <w:tcPr>
            <w:tcW w:w="836" w:type="pct"/>
            <w:vMerge/>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Formación del equipo de gestión de la energía o preparación del encargado de implementación.</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Definir y consensuar la Política energética</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311"/>
        </w:trPr>
        <w:tc>
          <w:tcPr>
            <w:tcW w:w="836" w:type="pct"/>
            <w:vMerge/>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Preparar la realización de las Revisiones de la Alta Gerencia</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val="restart"/>
            <w:shd w:val="clear" w:color="auto" w:fill="auto"/>
            <w:noWrap/>
            <w:vAlign w:val="center"/>
            <w:hideMark/>
          </w:tcPr>
          <w:p w:rsidR="00B4487E" w:rsidRPr="00BA25CF" w:rsidRDefault="00B4487E" w:rsidP="00933915">
            <w:pPr>
              <w:spacing w:after="0" w:line="240" w:lineRule="auto"/>
              <w:jc w:val="cente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Requisitos medulares</w:t>
            </w: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Análisis, uso y consumo energía</w:t>
            </w:r>
          </w:p>
        </w:tc>
        <w:tc>
          <w:tcPr>
            <w:tcW w:w="1512" w:type="pct"/>
            <w:vMerge w:val="restart"/>
            <w:vAlign w:val="center"/>
          </w:tcPr>
          <w:tbl>
            <w:tblPr>
              <w:tblStyle w:val="Tablaconcuadrcula"/>
              <w:tblpPr w:leftFromText="141" w:rightFromText="141" w:vertAnchor="page" w:horzAnchor="margin" w:tblpY="1"/>
              <w:tblOverlap w:val="never"/>
              <w:tblW w:w="2368" w:type="dxa"/>
              <w:tblLayout w:type="fixed"/>
              <w:tblLook w:val="04A0" w:firstRow="1" w:lastRow="0" w:firstColumn="1" w:lastColumn="0" w:noHBand="0" w:noVBand="1"/>
            </w:tblPr>
            <w:tblGrid>
              <w:gridCol w:w="1901"/>
              <w:gridCol w:w="467"/>
            </w:tblGrid>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Metalmecánica</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Minería</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Agroindustrial</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proofErr w:type="spellStart"/>
                  <w:r w:rsidRPr="00BA25CF">
                    <w:rPr>
                      <w:rFonts w:ascii="Calibri" w:eastAsia="Times New Roman" w:hAnsi="Calibri" w:cs="Calibri"/>
                      <w:color w:val="000000"/>
                      <w:sz w:val="20"/>
                      <w:lang w:eastAsia="es-CL"/>
                    </w:rPr>
                    <w:t>Retail</w:t>
                  </w:r>
                  <w:proofErr w:type="spellEnd"/>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Otro</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bl>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 </w:t>
            </w:r>
          </w:p>
        </w:tc>
        <w:tc>
          <w:tcPr>
            <w:tcW w:w="621" w:type="pct"/>
            <w:vMerge w:val="restart"/>
            <w:shd w:val="clear" w:color="auto" w:fill="auto"/>
            <w:noWrap/>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565"/>
        </w:trPr>
        <w:tc>
          <w:tcPr>
            <w:tcW w:w="836" w:type="pct"/>
            <w:vMerge/>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Uso significativo de energía (LB, IDE, Metas, plan de acción, etc.)</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Medida Mejora de Eficiencia Energética</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Control operacional</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565"/>
        </w:trPr>
        <w:tc>
          <w:tcPr>
            <w:tcW w:w="836" w:type="pct"/>
            <w:vMerge/>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Diseño de nuevos proyectos y compra de equipos</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Monitoreo, medición y análisis</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val="restart"/>
            <w:shd w:val="clear" w:color="auto" w:fill="auto"/>
            <w:noWrap/>
            <w:vAlign w:val="center"/>
            <w:hideMark/>
          </w:tcPr>
          <w:p w:rsidR="00B4487E" w:rsidRPr="00BA25CF" w:rsidRDefault="00B4487E" w:rsidP="00933915">
            <w:pPr>
              <w:spacing w:after="0" w:line="240" w:lineRule="auto"/>
              <w:jc w:val="cente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Requisitos estructurales</w:t>
            </w:r>
          </w:p>
        </w:tc>
        <w:tc>
          <w:tcPr>
            <w:tcW w:w="2030" w:type="pct"/>
            <w:shd w:val="clear" w:color="auto" w:fill="auto"/>
            <w:noWrap/>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Competencia, entrenamiento y sensibilización</w:t>
            </w:r>
          </w:p>
        </w:tc>
        <w:tc>
          <w:tcPr>
            <w:tcW w:w="1512" w:type="pct"/>
            <w:vMerge w:val="restart"/>
            <w:vAlign w:val="center"/>
          </w:tcPr>
          <w:tbl>
            <w:tblPr>
              <w:tblStyle w:val="Tablaconcuadrcula"/>
              <w:tblpPr w:leftFromText="141" w:rightFromText="141" w:horzAnchor="margin" w:tblpY="-408"/>
              <w:tblOverlap w:val="never"/>
              <w:tblW w:w="0" w:type="auto"/>
              <w:tblLayout w:type="fixed"/>
              <w:tblLook w:val="04A0" w:firstRow="1" w:lastRow="0" w:firstColumn="1" w:lastColumn="0" w:noHBand="0" w:noVBand="1"/>
            </w:tblPr>
            <w:tblGrid>
              <w:gridCol w:w="1901"/>
              <w:gridCol w:w="467"/>
            </w:tblGrid>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Metalmecánica</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Minería</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Agroindustrial</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proofErr w:type="spellStart"/>
                  <w:r w:rsidRPr="00BA25CF">
                    <w:rPr>
                      <w:rFonts w:ascii="Calibri" w:eastAsia="Times New Roman" w:hAnsi="Calibri" w:cs="Calibri"/>
                      <w:color w:val="000000"/>
                      <w:sz w:val="20"/>
                      <w:lang w:eastAsia="es-CL"/>
                    </w:rPr>
                    <w:t>Retail</w:t>
                  </w:r>
                  <w:proofErr w:type="spellEnd"/>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Otro</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bl>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val="restart"/>
            <w:shd w:val="clear" w:color="auto" w:fill="auto"/>
            <w:noWrap/>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shd w:val="clear" w:color="auto" w:fill="auto"/>
            <w:noWrap/>
            <w:vAlign w:val="center"/>
          </w:tcPr>
          <w:p w:rsidR="00B4487E" w:rsidRPr="00BA25CF" w:rsidRDefault="00B4487E" w:rsidP="00933915">
            <w:pPr>
              <w:spacing w:after="0" w:line="240" w:lineRule="auto"/>
              <w:jc w:val="center"/>
              <w:rPr>
                <w:rFonts w:ascii="Calibri" w:eastAsia="Times New Roman" w:hAnsi="Calibri" w:cs="Calibri"/>
                <w:color w:val="000000"/>
                <w:sz w:val="20"/>
                <w:lang w:eastAsia="es-CL"/>
              </w:rPr>
            </w:pPr>
          </w:p>
        </w:tc>
        <w:tc>
          <w:tcPr>
            <w:tcW w:w="2030" w:type="pct"/>
            <w:shd w:val="clear" w:color="auto" w:fill="auto"/>
            <w:noWrap/>
            <w:vAlign w:val="bottom"/>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Establecimiento de requerimientos estructurales</w:t>
            </w:r>
          </w:p>
        </w:tc>
        <w:tc>
          <w:tcPr>
            <w:tcW w:w="1512" w:type="pct"/>
            <w:vMerge/>
            <w:vAlign w:val="bottom"/>
          </w:tcPr>
          <w:p w:rsidR="00B4487E" w:rsidRPr="00BA25CF" w:rsidRDefault="00B4487E" w:rsidP="00933915">
            <w:pPr>
              <w:spacing w:after="0"/>
              <w:rPr>
                <w:rFonts w:ascii="Calibri" w:eastAsia="Times New Roman" w:hAnsi="Calibri" w:cs="Calibri"/>
                <w:color w:val="000000"/>
                <w:sz w:val="20"/>
                <w:lang w:eastAsia="es-CL"/>
              </w:rPr>
            </w:pPr>
          </w:p>
        </w:tc>
        <w:tc>
          <w:tcPr>
            <w:tcW w:w="621" w:type="pct"/>
            <w:vMerge/>
            <w:shd w:val="clear" w:color="auto" w:fill="auto"/>
            <w:noWrap/>
            <w:vAlign w:val="bottom"/>
          </w:tcPr>
          <w:p w:rsidR="00B4487E" w:rsidRPr="00BA25CF" w:rsidRDefault="00B4487E" w:rsidP="00933915">
            <w:pPr>
              <w:spacing w:after="0" w:line="240" w:lineRule="auto"/>
              <w:jc w:val="center"/>
              <w:rPr>
                <w:rFonts w:ascii="Calibri" w:eastAsia="Times New Roman" w:hAnsi="Calibri" w:cs="Calibri"/>
                <w:color w:val="000000"/>
                <w:sz w:val="20"/>
                <w:lang w:eastAsia="es-CL"/>
              </w:rPr>
            </w:pPr>
          </w:p>
        </w:tc>
      </w:tr>
      <w:tr w:rsidR="00B4487E" w:rsidRPr="00BA25CF" w:rsidTr="00B4487E">
        <w:trPr>
          <w:trHeight w:val="282"/>
        </w:trPr>
        <w:tc>
          <w:tcPr>
            <w:tcW w:w="836" w:type="pct"/>
            <w:vMerge/>
            <w:shd w:val="clear" w:color="auto" w:fill="auto"/>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noWrap/>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Comunicación</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shd w:val="clear" w:color="auto" w:fill="auto"/>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shd w:val="clear" w:color="auto" w:fill="auto"/>
            <w:vAlign w:val="center"/>
            <w:hideMark/>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noWrap/>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Documentación y registro</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shd w:val="clear" w:color="auto" w:fill="auto"/>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shd w:val="clear" w:color="auto" w:fill="auto"/>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2030" w:type="pct"/>
            <w:shd w:val="clear" w:color="auto" w:fill="auto"/>
            <w:noWrap/>
            <w:vAlign w:val="bottom"/>
            <w:hideMark/>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Auditoría interna</w:t>
            </w:r>
          </w:p>
        </w:tc>
        <w:tc>
          <w:tcPr>
            <w:tcW w:w="1512" w:type="pct"/>
            <w:vMerge/>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Merge/>
            <w:shd w:val="clear" w:color="auto" w:fill="auto"/>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Certificación</w:t>
            </w:r>
          </w:p>
        </w:tc>
        <w:tc>
          <w:tcPr>
            <w:tcW w:w="2030" w:type="pct"/>
            <w:shd w:val="clear" w:color="auto" w:fill="auto"/>
            <w:noWrap/>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Preparar a las empresas para la certificación</w:t>
            </w:r>
          </w:p>
        </w:tc>
        <w:tc>
          <w:tcPr>
            <w:tcW w:w="1512" w:type="pct"/>
            <w:vAlign w:val="center"/>
          </w:tcPr>
          <w:tbl>
            <w:tblPr>
              <w:tblStyle w:val="Tablaconcuadrcula"/>
              <w:tblW w:w="0" w:type="auto"/>
              <w:tblLayout w:type="fixed"/>
              <w:tblLook w:val="04A0" w:firstRow="1" w:lastRow="0" w:firstColumn="1" w:lastColumn="0" w:noHBand="0" w:noVBand="1"/>
            </w:tblPr>
            <w:tblGrid>
              <w:gridCol w:w="1901"/>
              <w:gridCol w:w="467"/>
            </w:tblGrid>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Metalmecánica</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Minería</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Agroindustrial</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proofErr w:type="spellStart"/>
                  <w:r w:rsidRPr="00BA25CF">
                    <w:rPr>
                      <w:rFonts w:ascii="Calibri" w:eastAsia="Times New Roman" w:hAnsi="Calibri" w:cs="Calibri"/>
                      <w:color w:val="000000"/>
                      <w:sz w:val="20"/>
                      <w:lang w:eastAsia="es-CL"/>
                    </w:rPr>
                    <w:t>Retail</w:t>
                  </w:r>
                  <w:proofErr w:type="spellEnd"/>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Otro</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bl>
          <w:p w:rsidR="00B4487E" w:rsidRPr="00BA25CF" w:rsidRDefault="00B4487E" w:rsidP="00933915">
            <w:pPr>
              <w:spacing w:after="0" w:line="240" w:lineRule="auto"/>
              <w:rPr>
                <w:rFonts w:ascii="Calibri" w:eastAsia="Times New Roman" w:hAnsi="Calibri" w:cs="Calibri"/>
                <w:color w:val="000000"/>
                <w:sz w:val="20"/>
                <w:lang w:eastAsia="es-CL"/>
              </w:rPr>
            </w:pPr>
          </w:p>
        </w:tc>
        <w:tc>
          <w:tcPr>
            <w:tcW w:w="621" w:type="pct"/>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val="restart"/>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 xml:space="preserve">Mantención de SGE </w:t>
            </w:r>
          </w:p>
        </w:tc>
        <w:tc>
          <w:tcPr>
            <w:tcW w:w="2030" w:type="pct"/>
            <w:shd w:val="clear" w:color="auto" w:fill="auto"/>
            <w:noWrap/>
            <w:vAlign w:val="center"/>
          </w:tcPr>
          <w:p w:rsidR="00B4487E" w:rsidRPr="00BA25CF" w:rsidRDefault="00B4487E" w:rsidP="00933915">
            <w:pPr>
              <w:spacing w:after="0" w:line="240" w:lineRule="auto"/>
              <w:rPr>
                <w:rFonts w:eastAsia="Times New Roman" w:cstheme="minorHAnsi"/>
                <w:color w:val="000000"/>
                <w:lang w:eastAsia="es-CL"/>
              </w:rPr>
            </w:pPr>
            <w:r w:rsidRPr="00BA25CF">
              <w:rPr>
                <w:rFonts w:eastAsia="Times New Roman" w:cstheme="minorHAnsi"/>
                <w:color w:val="000000"/>
                <w:lang w:eastAsia="es-CL"/>
              </w:rPr>
              <w:t>Revisión Alta Dirección.</w:t>
            </w:r>
          </w:p>
        </w:tc>
        <w:tc>
          <w:tcPr>
            <w:tcW w:w="1512" w:type="pct"/>
            <w:vMerge w:val="restart"/>
            <w:vAlign w:val="center"/>
          </w:tcPr>
          <w:tbl>
            <w:tblPr>
              <w:tblStyle w:val="Tablaconcuadrcula"/>
              <w:tblW w:w="0" w:type="auto"/>
              <w:tblLayout w:type="fixed"/>
              <w:tblLook w:val="04A0" w:firstRow="1" w:lastRow="0" w:firstColumn="1" w:lastColumn="0" w:noHBand="0" w:noVBand="1"/>
            </w:tblPr>
            <w:tblGrid>
              <w:gridCol w:w="1901"/>
              <w:gridCol w:w="467"/>
            </w:tblGrid>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Metalmecánica</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Minería</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t>Agroindustrial</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4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proofErr w:type="spellStart"/>
                  <w:r w:rsidRPr="00BA25CF">
                    <w:rPr>
                      <w:rFonts w:ascii="Calibri" w:eastAsia="Times New Roman" w:hAnsi="Calibri" w:cs="Calibri"/>
                      <w:color w:val="000000"/>
                      <w:sz w:val="20"/>
                      <w:lang w:eastAsia="es-CL"/>
                    </w:rPr>
                    <w:t>Retail</w:t>
                  </w:r>
                  <w:proofErr w:type="spellEnd"/>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r w:rsidR="00B4487E" w:rsidRPr="00BA25CF" w:rsidTr="00933915">
              <w:trPr>
                <w:trHeight w:val="233"/>
              </w:trPr>
              <w:tc>
                <w:tcPr>
                  <w:tcW w:w="1901" w:type="dxa"/>
                  <w:tcBorders>
                    <w:top w:val="nil"/>
                    <w:left w:val="nil"/>
                    <w:bottom w:val="nil"/>
                    <w:right w:val="single" w:sz="4" w:space="0" w:color="auto"/>
                  </w:tcBorders>
                </w:tcPr>
                <w:p w:rsidR="00B4487E" w:rsidRPr="00BA25CF" w:rsidRDefault="00B4487E" w:rsidP="00933915">
                  <w:pPr>
                    <w:rPr>
                      <w:rFonts w:ascii="Calibri" w:eastAsia="Times New Roman" w:hAnsi="Calibri" w:cs="Calibri"/>
                      <w:color w:val="000000"/>
                      <w:sz w:val="20"/>
                      <w:lang w:eastAsia="es-CL"/>
                    </w:rPr>
                  </w:pPr>
                  <w:r w:rsidRPr="00BA25CF">
                    <w:rPr>
                      <w:rFonts w:ascii="Calibri" w:eastAsia="Times New Roman" w:hAnsi="Calibri" w:cs="Calibri"/>
                      <w:color w:val="000000"/>
                      <w:sz w:val="20"/>
                      <w:lang w:eastAsia="es-CL"/>
                    </w:rPr>
                    <w:lastRenderedPageBreak/>
                    <w:t>Otro</w:t>
                  </w:r>
                </w:p>
              </w:tc>
              <w:tc>
                <w:tcPr>
                  <w:tcW w:w="467" w:type="dxa"/>
                  <w:tcBorders>
                    <w:left w:val="single" w:sz="4" w:space="0" w:color="auto"/>
                  </w:tcBorders>
                </w:tcPr>
                <w:p w:rsidR="00B4487E" w:rsidRPr="00BA25CF" w:rsidRDefault="00B4487E" w:rsidP="00933915">
                  <w:pPr>
                    <w:rPr>
                      <w:rFonts w:ascii="Calibri" w:eastAsia="Times New Roman" w:hAnsi="Calibri" w:cs="Calibri"/>
                      <w:color w:val="000000"/>
                      <w:sz w:val="20"/>
                      <w:lang w:eastAsia="es-CL"/>
                    </w:rPr>
                  </w:pPr>
                </w:p>
              </w:tc>
            </w:tr>
          </w:tbl>
          <w:p w:rsidR="00B4487E" w:rsidRPr="00BA25CF" w:rsidRDefault="00B4487E" w:rsidP="00933915">
            <w:pPr>
              <w:spacing w:after="0"/>
              <w:rPr>
                <w:rFonts w:ascii="Calibri" w:eastAsia="Times New Roman" w:hAnsi="Calibri" w:cs="Calibri"/>
                <w:color w:val="000000"/>
                <w:sz w:val="20"/>
                <w:lang w:eastAsia="es-CL"/>
              </w:rPr>
            </w:pPr>
          </w:p>
        </w:tc>
        <w:tc>
          <w:tcPr>
            <w:tcW w:w="621" w:type="pct"/>
            <w:vMerge w:val="restart"/>
            <w:vAlign w:val="center"/>
          </w:tcPr>
          <w:p w:rsidR="00B4487E" w:rsidRPr="00BA25CF" w:rsidRDefault="00B4487E" w:rsidP="00933915">
            <w:pPr>
              <w:spacing w:after="0" w:line="240" w:lineRule="auto"/>
              <w:rPr>
                <w:rFonts w:ascii="Calibri" w:eastAsia="Times New Roman" w:hAnsi="Calibri" w:cs="Calibri"/>
                <w:color w:val="000000"/>
                <w:sz w:val="20"/>
                <w:lang w:eastAsia="es-CL"/>
              </w:rPr>
            </w:pPr>
          </w:p>
        </w:tc>
      </w:tr>
      <w:tr w:rsidR="00B4487E" w:rsidRPr="00BA25CF" w:rsidTr="00B4487E">
        <w:trPr>
          <w:trHeight w:val="282"/>
        </w:trPr>
        <w:tc>
          <w:tcPr>
            <w:tcW w:w="836"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c>
          <w:tcPr>
            <w:tcW w:w="2030" w:type="pct"/>
            <w:shd w:val="clear" w:color="auto" w:fill="auto"/>
            <w:noWrap/>
            <w:vAlign w:val="center"/>
          </w:tcPr>
          <w:p w:rsidR="00B4487E" w:rsidRPr="00BA25CF" w:rsidRDefault="00B4487E" w:rsidP="00933915">
            <w:pPr>
              <w:spacing w:after="0" w:line="240" w:lineRule="auto"/>
              <w:rPr>
                <w:rFonts w:eastAsia="Times New Roman" w:cstheme="minorHAnsi"/>
                <w:color w:val="000000"/>
                <w:lang w:eastAsia="es-CL"/>
              </w:rPr>
            </w:pPr>
            <w:r w:rsidRPr="00BA25CF">
              <w:rPr>
                <w:rFonts w:eastAsia="Times New Roman" w:cstheme="minorHAnsi"/>
                <w:color w:val="000000"/>
                <w:lang w:eastAsia="es-CL"/>
              </w:rPr>
              <w:t>Análisis, uso y consumo energía</w:t>
            </w:r>
          </w:p>
        </w:tc>
        <w:tc>
          <w:tcPr>
            <w:tcW w:w="1512" w:type="pct"/>
            <w:vMerge/>
            <w:vAlign w:val="center"/>
          </w:tcPr>
          <w:p w:rsidR="00B4487E" w:rsidRPr="00BA25CF" w:rsidRDefault="00B4487E" w:rsidP="00933915">
            <w:pPr>
              <w:spacing w:after="0"/>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r>
      <w:tr w:rsidR="00B4487E" w:rsidRPr="00BA25CF" w:rsidTr="00B4487E">
        <w:trPr>
          <w:trHeight w:val="282"/>
        </w:trPr>
        <w:tc>
          <w:tcPr>
            <w:tcW w:w="836"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c>
          <w:tcPr>
            <w:tcW w:w="2030" w:type="pct"/>
            <w:shd w:val="clear" w:color="auto" w:fill="auto"/>
            <w:noWrap/>
            <w:vAlign w:val="center"/>
          </w:tcPr>
          <w:p w:rsidR="00B4487E" w:rsidRPr="00BA25CF" w:rsidRDefault="00B4487E" w:rsidP="00933915">
            <w:pPr>
              <w:spacing w:after="0" w:line="240" w:lineRule="auto"/>
              <w:rPr>
                <w:rFonts w:eastAsia="Times New Roman" w:cstheme="minorHAnsi"/>
                <w:color w:val="000000"/>
                <w:lang w:eastAsia="es-CL"/>
              </w:rPr>
            </w:pPr>
            <w:r w:rsidRPr="00BA25CF">
              <w:rPr>
                <w:rFonts w:eastAsia="Times New Roman" w:cstheme="minorHAnsi"/>
                <w:color w:val="000000"/>
                <w:lang w:eastAsia="es-CL"/>
              </w:rPr>
              <w:t>Indicadores de desempeño energético y línea base.</w:t>
            </w:r>
          </w:p>
        </w:tc>
        <w:tc>
          <w:tcPr>
            <w:tcW w:w="1512" w:type="pct"/>
            <w:vMerge/>
            <w:vAlign w:val="center"/>
          </w:tcPr>
          <w:p w:rsidR="00B4487E" w:rsidRPr="00BA25CF" w:rsidRDefault="00B4487E" w:rsidP="00933915">
            <w:pPr>
              <w:spacing w:after="0"/>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r>
      <w:tr w:rsidR="00B4487E" w:rsidRPr="00BA25CF" w:rsidTr="00B4487E">
        <w:trPr>
          <w:trHeight w:val="282"/>
        </w:trPr>
        <w:tc>
          <w:tcPr>
            <w:tcW w:w="836"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c>
          <w:tcPr>
            <w:tcW w:w="2030" w:type="pct"/>
            <w:shd w:val="clear" w:color="auto" w:fill="auto"/>
            <w:noWrap/>
          </w:tcPr>
          <w:p w:rsidR="00B4487E" w:rsidRPr="00BA25CF" w:rsidRDefault="00B4487E" w:rsidP="00933915">
            <w:pPr>
              <w:spacing w:after="0" w:line="240" w:lineRule="auto"/>
              <w:rPr>
                <w:rFonts w:eastAsia="Times New Roman" w:cstheme="minorHAnsi"/>
                <w:color w:val="000000"/>
                <w:lang w:eastAsia="es-CL"/>
              </w:rPr>
            </w:pPr>
            <w:r w:rsidRPr="00BA25CF">
              <w:rPr>
                <w:rFonts w:eastAsia="Times New Roman" w:cstheme="minorHAnsi"/>
                <w:color w:val="000000"/>
                <w:lang w:eastAsia="es-CL"/>
              </w:rPr>
              <w:t>Control operacional</w:t>
            </w:r>
          </w:p>
        </w:tc>
        <w:tc>
          <w:tcPr>
            <w:tcW w:w="1512" w:type="pct"/>
            <w:vMerge/>
            <w:vAlign w:val="center"/>
          </w:tcPr>
          <w:p w:rsidR="00B4487E" w:rsidRPr="00BA25CF" w:rsidRDefault="00B4487E" w:rsidP="00933915">
            <w:pPr>
              <w:spacing w:after="0"/>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r>
      <w:tr w:rsidR="00B4487E" w:rsidRPr="00BA25CF" w:rsidTr="00B4487E">
        <w:trPr>
          <w:trHeight w:val="282"/>
        </w:trPr>
        <w:tc>
          <w:tcPr>
            <w:tcW w:w="836"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c>
          <w:tcPr>
            <w:tcW w:w="2030" w:type="pct"/>
            <w:shd w:val="clear" w:color="auto" w:fill="auto"/>
            <w:noWrap/>
          </w:tcPr>
          <w:p w:rsidR="00B4487E" w:rsidRPr="00BA25CF" w:rsidRDefault="00B4487E" w:rsidP="00933915">
            <w:pPr>
              <w:spacing w:after="0" w:line="240" w:lineRule="auto"/>
              <w:rPr>
                <w:rFonts w:eastAsia="Times New Roman" w:cstheme="minorHAnsi"/>
                <w:color w:val="000000"/>
                <w:lang w:eastAsia="es-CL"/>
              </w:rPr>
            </w:pPr>
            <w:r w:rsidRPr="00BA25CF">
              <w:rPr>
                <w:rFonts w:eastAsia="Times New Roman" w:cstheme="minorHAnsi"/>
                <w:color w:val="000000"/>
                <w:lang w:eastAsia="es-CL"/>
              </w:rPr>
              <w:t>Medición y Verificación</w:t>
            </w:r>
          </w:p>
        </w:tc>
        <w:tc>
          <w:tcPr>
            <w:tcW w:w="1512" w:type="pct"/>
            <w:vMerge/>
            <w:vAlign w:val="center"/>
          </w:tcPr>
          <w:p w:rsidR="00B4487E" w:rsidRPr="00BA25CF" w:rsidRDefault="00B4487E" w:rsidP="00933915">
            <w:pPr>
              <w:spacing w:after="0"/>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r>
      <w:tr w:rsidR="00B4487E" w:rsidRPr="00BA25CF" w:rsidTr="00B4487E">
        <w:trPr>
          <w:trHeight w:val="282"/>
        </w:trPr>
        <w:tc>
          <w:tcPr>
            <w:tcW w:w="836"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c>
          <w:tcPr>
            <w:tcW w:w="2030" w:type="pct"/>
            <w:shd w:val="clear" w:color="auto" w:fill="auto"/>
            <w:noWrap/>
            <w:vAlign w:val="center"/>
          </w:tcPr>
          <w:p w:rsidR="00B4487E" w:rsidRPr="00BA25CF" w:rsidRDefault="00B4487E" w:rsidP="00933915">
            <w:pPr>
              <w:spacing w:after="0" w:line="240" w:lineRule="auto"/>
              <w:rPr>
                <w:rFonts w:eastAsia="Times New Roman" w:cstheme="minorHAnsi"/>
                <w:color w:val="000000"/>
                <w:lang w:eastAsia="es-CL"/>
              </w:rPr>
            </w:pPr>
            <w:r w:rsidRPr="00BA25CF">
              <w:rPr>
                <w:rFonts w:eastAsia="Times New Roman" w:cstheme="minorHAnsi"/>
                <w:color w:val="000000"/>
                <w:lang w:eastAsia="es-CL"/>
              </w:rPr>
              <w:t>Comunicación</w:t>
            </w:r>
          </w:p>
        </w:tc>
        <w:tc>
          <w:tcPr>
            <w:tcW w:w="1512" w:type="pct"/>
            <w:vMerge/>
            <w:vAlign w:val="center"/>
          </w:tcPr>
          <w:p w:rsidR="00B4487E" w:rsidRPr="00BA25CF" w:rsidRDefault="00B4487E" w:rsidP="00933915">
            <w:pPr>
              <w:spacing w:after="0"/>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r>
      <w:tr w:rsidR="00B4487E" w:rsidRPr="00BA25CF" w:rsidTr="00B4487E">
        <w:trPr>
          <w:trHeight w:val="282"/>
        </w:trPr>
        <w:tc>
          <w:tcPr>
            <w:tcW w:w="836"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c>
          <w:tcPr>
            <w:tcW w:w="2030" w:type="pct"/>
            <w:shd w:val="clear" w:color="auto" w:fill="auto"/>
            <w:noWrap/>
            <w:vAlign w:val="center"/>
          </w:tcPr>
          <w:p w:rsidR="00B4487E" w:rsidRPr="00BA25CF" w:rsidRDefault="00B4487E" w:rsidP="00933915">
            <w:pPr>
              <w:spacing w:after="0" w:line="240" w:lineRule="auto"/>
              <w:rPr>
                <w:rFonts w:eastAsia="Times New Roman" w:cstheme="minorHAnsi"/>
                <w:color w:val="000000"/>
                <w:lang w:eastAsia="es-CL"/>
              </w:rPr>
            </w:pPr>
            <w:r w:rsidRPr="00BA25CF">
              <w:rPr>
                <w:rFonts w:eastAsia="Times New Roman" w:cstheme="minorHAnsi"/>
                <w:color w:val="000000"/>
                <w:lang w:eastAsia="es-CL"/>
              </w:rPr>
              <w:t>Documentación y registro</w:t>
            </w:r>
          </w:p>
        </w:tc>
        <w:tc>
          <w:tcPr>
            <w:tcW w:w="1512" w:type="pct"/>
            <w:vMerge/>
            <w:vAlign w:val="center"/>
          </w:tcPr>
          <w:p w:rsidR="00B4487E" w:rsidRPr="00BA25CF" w:rsidRDefault="00B4487E" w:rsidP="00933915">
            <w:pPr>
              <w:spacing w:after="0"/>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r>
      <w:tr w:rsidR="00B4487E" w:rsidRPr="00BA25CF" w:rsidTr="00B4487E">
        <w:trPr>
          <w:trHeight w:val="867"/>
        </w:trPr>
        <w:tc>
          <w:tcPr>
            <w:tcW w:w="836"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c>
          <w:tcPr>
            <w:tcW w:w="2030" w:type="pct"/>
            <w:shd w:val="clear" w:color="auto" w:fill="auto"/>
            <w:noWrap/>
            <w:vAlign w:val="center"/>
          </w:tcPr>
          <w:p w:rsidR="00B4487E" w:rsidRPr="00BA25CF" w:rsidRDefault="00B4487E" w:rsidP="00933915">
            <w:pPr>
              <w:spacing w:after="0" w:line="240" w:lineRule="auto"/>
              <w:rPr>
                <w:rFonts w:eastAsia="Times New Roman" w:cstheme="minorHAnsi"/>
                <w:color w:val="000000"/>
                <w:lang w:eastAsia="es-CL"/>
              </w:rPr>
            </w:pPr>
            <w:r w:rsidRPr="00BA25CF">
              <w:rPr>
                <w:rFonts w:eastAsia="Times New Roman" w:cstheme="minorHAnsi"/>
                <w:color w:val="000000"/>
                <w:lang w:eastAsia="es-CL"/>
              </w:rPr>
              <w:t>Auditoría interna.</w:t>
            </w:r>
          </w:p>
        </w:tc>
        <w:tc>
          <w:tcPr>
            <w:tcW w:w="1512" w:type="pct"/>
            <w:vMerge/>
            <w:vAlign w:val="center"/>
          </w:tcPr>
          <w:p w:rsidR="00B4487E" w:rsidRPr="00BA25CF" w:rsidRDefault="00B4487E" w:rsidP="00933915">
            <w:pPr>
              <w:spacing w:after="0"/>
              <w:rPr>
                <w:rFonts w:ascii="Calibri" w:eastAsia="Times New Roman" w:hAnsi="Calibri" w:cs="Calibri"/>
                <w:color w:val="000000"/>
                <w:sz w:val="20"/>
                <w:lang w:eastAsia="es-CL"/>
              </w:rPr>
            </w:pPr>
          </w:p>
        </w:tc>
        <w:tc>
          <w:tcPr>
            <w:tcW w:w="621" w:type="pct"/>
            <w:vMerge/>
            <w:vAlign w:val="center"/>
          </w:tcPr>
          <w:p w:rsidR="00B4487E" w:rsidRPr="00BA25CF" w:rsidRDefault="00B4487E" w:rsidP="00933915">
            <w:pPr>
              <w:spacing w:after="0" w:line="240" w:lineRule="auto"/>
              <w:rPr>
                <w:rFonts w:ascii="Calibri" w:eastAsia="Times New Roman" w:hAnsi="Calibri" w:cs="Calibri"/>
                <w:color w:val="000000"/>
                <w:lang w:eastAsia="es-CL"/>
              </w:rPr>
            </w:pPr>
          </w:p>
        </w:tc>
      </w:tr>
    </w:tbl>
    <w:p w:rsidR="00B4487E" w:rsidRDefault="00B4487E" w:rsidP="00B4487E">
      <w:pPr>
        <w:spacing w:line="360" w:lineRule="auto"/>
        <w:rPr>
          <w:rFonts w:ascii="Verdana" w:eastAsia="Times New Roman" w:hAnsi="Verdana"/>
          <w:bCs/>
          <w:color w:val="000000"/>
          <w:sz w:val="20"/>
          <w:szCs w:val="20"/>
          <w:lang w:val="es-ES" w:eastAsia="es-ES"/>
        </w:rPr>
      </w:pPr>
    </w:p>
    <w:p w:rsidR="00B4487E" w:rsidRPr="00CD57AB" w:rsidRDefault="00B4487E" w:rsidP="00B4487E">
      <w:pPr>
        <w:spacing w:line="360" w:lineRule="auto"/>
        <w:jc w:val="center"/>
      </w:pPr>
      <w:bookmarkStart w:id="11" w:name="_Ref479006096"/>
      <w:bookmarkStart w:id="12" w:name="_Toc479086745"/>
      <w:r w:rsidRPr="005126FB" w:rsidDel="005126FB">
        <w:rPr>
          <w:rStyle w:val="Refdecomentario"/>
        </w:rPr>
        <w:t xml:space="preserve"> </w:t>
      </w:r>
    </w:p>
    <w:p w:rsidR="00B4487E" w:rsidRDefault="00B4487E">
      <w:pPr>
        <w:rPr>
          <w:rFonts w:ascii="Verdana" w:eastAsiaTheme="majorEastAsia" w:hAnsi="Verdana" w:cs="Arial"/>
          <w:b/>
          <w:bCs/>
          <w:color w:val="54A021"/>
          <w:sz w:val="28"/>
          <w:szCs w:val="28"/>
        </w:rPr>
      </w:pPr>
      <w:r>
        <w:rPr>
          <w:rFonts w:ascii="Verdana" w:hAnsi="Verdana"/>
        </w:rPr>
        <w:br w:type="page"/>
      </w:r>
    </w:p>
    <w:p w:rsidR="00B4487E" w:rsidRPr="00CD57AB" w:rsidRDefault="00B4487E" w:rsidP="00B4487E">
      <w:pPr>
        <w:pStyle w:val="Ttulo1"/>
        <w:numPr>
          <w:ilvl w:val="0"/>
          <w:numId w:val="0"/>
        </w:numPr>
        <w:spacing w:line="360" w:lineRule="auto"/>
        <w:jc w:val="center"/>
        <w:rPr>
          <w:rFonts w:ascii="Verdana" w:hAnsi="Verdana"/>
        </w:rPr>
      </w:pPr>
      <w:r w:rsidRPr="00CD57AB">
        <w:rPr>
          <w:rFonts w:ascii="Verdana" w:hAnsi="Verdana"/>
        </w:rPr>
        <w:lastRenderedPageBreak/>
        <w:t xml:space="preserve">ANEXO </w:t>
      </w:r>
      <w:bookmarkEnd w:id="11"/>
      <w:bookmarkEnd w:id="12"/>
      <w:r w:rsidRPr="00CD57AB">
        <w:rPr>
          <w:rFonts w:ascii="Verdana" w:hAnsi="Verdana"/>
        </w:rPr>
        <w:t>6</w:t>
      </w:r>
    </w:p>
    <w:p w:rsidR="00B4487E" w:rsidRPr="00CD57AB" w:rsidRDefault="00B4487E" w:rsidP="00B4487E">
      <w:pPr>
        <w:spacing w:line="360" w:lineRule="auto"/>
        <w:jc w:val="center"/>
        <w:rPr>
          <w:rFonts w:ascii="Verdana" w:hAnsi="Verdana"/>
          <w:b/>
        </w:rPr>
      </w:pPr>
      <w:r w:rsidRPr="00CD57AB">
        <w:rPr>
          <w:rFonts w:ascii="Verdana" w:hAnsi="Verdana"/>
          <w:b/>
        </w:rPr>
        <w:t>ESPECIFICACIÓN DEL ALCANCE DEL SGE QUE SE IMPLEMENTARÁ</w:t>
      </w:r>
    </w:p>
    <w:tbl>
      <w:tblPr>
        <w:tblStyle w:val="Tablaconcuadrcula"/>
        <w:tblpPr w:leftFromText="141" w:rightFromText="141" w:vertAnchor="text" w:horzAnchor="page" w:tblpX="2161" w:tblpY="234"/>
        <w:tblW w:w="0" w:type="auto"/>
        <w:tblLook w:val="04A0" w:firstRow="1" w:lastRow="0" w:firstColumn="1" w:lastColumn="0" w:noHBand="0" w:noVBand="1"/>
      </w:tblPr>
      <w:tblGrid>
        <w:gridCol w:w="3327"/>
        <w:gridCol w:w="5501"/>
      </w:tblGrid>
      <w:tr w:rsidR="00B4487E" w:rsidRPr="00CD57AB" w:rsidTr="00933915">
        <w:tc>
          <w:tcPr>
            <w:tcW w:w="8828" w:type="dxa"/>
            <w:gridSpan w:val="2"/>
            <w:shd w:val="clear" w:color="auto" w:fill="92D050"/>
            <w:vAlign w:val="center"/>
          </w:tcPr>
          <w:p w:rsidR="00B4487E" w:rsidRPr="00CD57AB" w:rsidRDefault="00B4487E" w:rsidP="00933915">
            <w:pPr>
              <w:spacing w:after="120" w:line="360" w:lineRule="auto"/>
              <w:jc w:val="center"/>
              <w:rPr>
                <w:rFonts w:ascii="Verdana" w:hAnsi="Verdana"/>
                <w:b/>
                <w:color w:val="FFFFFF" w:themeColor="background1"/>
              </w:rPr>
            </w:pPr>
            <w:r w:rsidRPr="00CD57AB">
              <w:rPr>
                <w:rFonts w:ascii="Verdana" w:hAnsi="Verdana"/>
                <w:b/>
                <w:color w:val="FFFFFF" w:themeColor="background1"/>
              </w:rPr>
              <w:t>IDENTIFICACIÓN DEL ALCANCE</w:t>
            </w:r>
          </w:p>
        </w:tc>
      </w:tr>
      <w:tr w:rsidR="00B4487E" w:rsidRPr="00CD57AB" w:rsidTr="00933915">
        <w:tc>
          <w:tcPr>
            <w:tcW w:w="3327" w:type="dxa"/>
            <w:vAlign w:val="center"/>
          </w:tcPr>
          <w:p w:rsidR="00B4487E" w:rsidRPr="00CD57AB" w:rsidRDefault="00B4487E" w:rsidP="00933915">
            <w:pPr>
              <w:spacing w:after="120" w:line="360" w:lineRule="auto"/>
              <w:rPr>
                <w:rFonts w:ascii="Verdana" w:hAnsi="Verdana"/>
              </w:rPr>
            </w:pPr>
            <w:r w:rsidRPr="00CD57AB">
              <w:rPr>
                <w:rFonts w:ascii="Verdana" w:hAnsi="Verdana"/>
              </w:rPr>
              <w:t>Tamaño de la empresa</w:t>
            </w:r>
          </w:p>
        </w:tc>
        <w:tc>
          <w:tcPr>
            <w:tcW w:w="5501" w:type="dxa"/>
            <w:vAlign w:val="center"/>
          </w:tcPr>
          <w:p w:rsidR="00B4487E" w:rsidRPr="00CD57AB" w:rsidRDefault="00B4487E" w:rsidP="00933915">
            <w:pPr>
              <w:spacing w:after="120" w:line="360" w:lineRule="auto"/>
              <w:rPr>
                <w:rFonts w:ascii="Verdana" w:hAnsi="Verdana"/>
              </w:rPr>
            </w:pPr>
            <w:r w:rsidRPr="00CD57AB">
              <w:rPr>
                <w:rFonts w:ascii="Verdana" w:hAnsi="Verdana"/>
                <w:i/>
                <w:color w:val="A6A6A6" w:themeColor="background1" w:themeShade="A6"/>
              </w:rPr>
              <w:t>(Grande, Mediana, Pequeña)</w:t>
            </w:r>
          </w:p>
        </w:tc>
      </w:tr>
      <w:tr w:rsidR="00B4487E" w:rsidRPr="00CD57AB" w:rsidTr="00933915">
        <w:tc>
          <w:tcPr>
            <w:tcW w:w="3327" w:type="dxa"/>
            <w:vAlign w:val="center"/>
          </w:tcPr>
          <w:p w:rsidR="00B4487E" w:rsidRPr="00CD57AB" w:rsidRDefault="00B4487E" w:rsidP="00933915">
            <w:pPr>
              <w:spacing w:after="120" w:line="360" w:lineRule="auto"/>
              <w:rPr>
                <w:rFonts w:ascii="Verdana" w:hAnsi="Verdana"/>
              </w:rPr>
            </w:pPr>
            <w:r w:rsidRPr="00CD57AB">
              <w:rPr>
                <w:rFonts w:ascii="Verdana" w:hAnsi="Verdana"/>
              </w:rPr>
              <w:t>Gasto económico asociado a energía en la operación [$/año].</w:t>
            </w:r>
          </w:p>
        </w:tc>
        <w:tc>
          <w:tcPr>
            <w:tcW w:w="5501"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27" w:type="dxa"/>
            <w:vAlign w:val="center"/>
          </w:tcPr>
          <w:p w:rsidR="00B4487E" w:rsidRPr="00CD57AB" w:rsidRDefault="00B4487E" w:rsidP="00933915">
            <w:pPr>
              <w:spacing w:after="120" w:line="360" w:lineRule="auto"/>
              <w:rPr>
                <w:rFonts w:ascii="Verdana" w:hAnsi="Verdana"/>
              </w:rPr>
            </w:pPr>
            <w:r w:rsidRPr="00CD57AB">
              <w:rPr>
                <w:rFonts w:ascii="Verdana" w:hAnsi="Verdana"/>
              </w:rPr>
              <w:t>Gasto energético de la operación [kWh/año].</w:t>
            </w:r>
          </w:p>
        </w:tc>
        <w:tc>
          <w:tcPr>
            <w:tcW w:w="5501" w:type="dxa"/>
            <w:vAlign w:val="center"/>
          </w:tcPr>
          <w:p w:rsidR="00B4487E" w:rsidRPr="00CD57AB" w:rsidRDefault="00B4487E" w:rsidP="00933915">
            <w:pPr>
              <w:spacing w:after="120" w:line="360" w:lineRule="auto"/>
              <w:rPr>
                <w:rFonts w:ascii="Verdana" w:hAnsi="Verdana"/>
              </w:rPr>
            </w:pPr>
          </w:p>
        </w:tc>
      </w:tr>
      <w:tr w:rsidR="00B4487E" w:rsidRPr="00CD57AB" w:rsidTr="00933915">
        <w:tc>
          <w:tcPr>
            <w:tcW w:w="3327" w:type="dxa"/>
            <w:vAlign w:val="center"/>
          </w:tcPr>
          <w:p w:rsidR="00B4487E" w:rsidRPr="00CD57AB" w:rsidRDefault="00B4487E" w:rsidP="00933915">
            <w:pPr>
              <w:spacing w:after="120" w:line="360" w:lineRule="auto"/>
              <w:rPr>
                <w:rFonts w:ascii="Verdana" w:hAnsi="Verdana"/>
              </w:rPr>
            </w:pPr>
            <w:r w:rsidRPr="00CD57AB">
              <w:rPr>
                <w:rFonts w:ascii="Verdana" w:hAnsi="Verdana"/>
              </w:rPr>
              <w:t xml:space="preserve">Alcance del SGE </w:t>
            </w:r>
          </w:p>
        </w:tc>
        <w:tc>
          <w:tcPr>
            <w:tcW w:w="5501" w:type="dxa"/>
            <w:vAlign w:val="center"/>
          </w:tcPr>
          <w:p w:rsidR="00B4487E" w:rsidRPr="00CD57AB" w:rsidRDefault="00B4487E" w:rsidP="00933915">
            <w:pPr>
              <w:spacing w:after="120" w:line="360" w:lineRule="auto"/>
              <w:rPr>
                <w:rFonts w:ascii="Verdana" w:hAnsi="Verdana"/>
                <w:i/>
                <w:color w:val="A6A6A6" w:themeColor="background1" w:themeShade="A6"/>
              </w:rPr>
            </w:pPr>
            <w:r w:rsidRPr="00CD57AB">
              <w:rPr>
                <w:rFonts w:ascii="Verdana" w:hAnsi="Verdana"/>
                <w:i/>
                <w:color w:val="A6A6A6" w:themeColor="background1" w:themeShade="A6"/>
              </w:rPr>
              <w:t>Áreas/Actividades involucradas en el SGE:</w:t>
            </w:r>
          </w:p>
          <w:p w:rsidR="00B4487E" w:rsidRPr="00CD57AB" w:rsidRDefault="00B4487E" w:rsidP="00933915">
            <w:pPr>
              <w:spacing w:after="120" w:line="360" w:lineRule="auto"/>
              <w:rPr>
                <w:rFonts w:ascii="Verdana" w:hAnsi="Verdana"/>
                <w:i/>
                <w:color w:val="A6A6A6" w:themeColor="background1" w:themeShade="A6"/>
              </w:rPr>
            </w:pPr>
            <w:r w:rsidRPr="00CD57AB">
              <w:rPr>
                <w:rFonts w:ascii="Verdana" w:hAnsi="Verdana"/>
                <w:i/>
                <w:color w:val="A6A6A6" w:themeColor="background1" w:themeShade="A6"/>
              </w:rPr>
              <w:t>Año o años base</w:t>
            </w:r>
            <w:r w:rsidRPr="00CD57AB">
              <w:rPr>
                <w:rStyle w:val="Refdenotaalpie"/>
                <w:rFonts w:ascii="Verdana" w:hAnsi="Verdana"/>
                <w:i/>
                <w:color w:val="A6A6A6" w:themeColor="background1" w:themeShade="A6"/>
              </w:rPr>
              <w:footnoteReference w:id="4"/>
            </w:r>
          </w:p>
          <w:p w:rsidR="00B4487E" w:rsidRPr="00CD57AB" w:rsidRDefault="00B4487E" w:rsidP="00933915">
            <w:pPr>
              <w:spacing w:after="120" w:line="360" w:lineRule="auto"/>
              <w:rPr>
                <w:rFonts w:ascii="Verdana" w:hAnsi="Verdana"/>
                <w:i/>
                <w:color w:val="A6A6A6" w:themeColor="background1" w:themeShade="A6"/>
              </w:rPr>
            </w:pPr>
            <w:r w:rsidRPr="00CD57AB">
              <w:rPr>
                <w:rFonts w:ascii="Verdana" w:hAnsi="Verdana"/>
                <w:i/>
                <w:color w:val="A6A6A6" w:themeColor="background1" w:themeShade="A6"/>
              </w:rPr>
              <w:t>Calidad de información</w:t>
            </w:r>
            <w:r w:rsidRPr="00CD57AB">
              <w:rPr>
                <w:rStyle w:val="Refdenotaalpie"/>
                <w:rFonts w:ascii="Verdana" w:hAnsi="Verdana"/>
                <w:i/>
                <w:color w:val="A6A6A6" w:themeColor="background1" w:themeShade="A6"/>
              </w:rPr>
              <w:footnoteReference w:id="5"/>
            </w:r>
          </w:p>
          <w:p w:rsidR="00B4487E" w:rsidRPr="00CD57AB" w:rsidRDefault="00B4487E" w:rsidP="00933915">
            <w:pPr>
              <w:spacing w:after="120" w:line="360" w:lineRule="auto"/>
              <w:rPr>
                <w:rFonts w:ascii="Verdana" w:hAnsi="Verdana"/>
                <w:i/>
              </w:rPr>
            </w:pPr>
            <w:r w:rsidRPr="00CD57AB">
              <w:rPr>
                <w:rFonts w:ascii="Verdana" w:hAnsi="Verdana"/>
                <w:i/>
                <w:color w:val="A6A6A6" w:themeColor="background1" w:themeShade="A6"/>
              </w:rPr>
              <w:t>Fecha estimada de término de la implementación</w:t>
            </w:r>
            <w:r>
              <w:rPr>
                <w:rFonts w:ascii="Verdana" w:hAnsi="Verdana"/>
                <w:i/>
                <w:color w:val="A6A6A6" w:themeColor="background1" w:themeShade="A6"/>
              </w:rPr>
              <w:t xml:space="preserve"> o Certificación.</w:t>
            </w:r>
          </w:p>
        </w:tc>
      </w:tr>
    </w:tbl>
    <w:tbl>
      <w:tblPr>
        <w:tblW w:w="2612" w:type="dxa"/>
        <w:tblInd w:w="2694" w:type="dxa"/>
        <w:tblLayout w:type="fixed"/>
        <w:tblCellMar>
          <w:left w:w="70" w:type="dxa"/>
          <w:right w:w="70" w:type="dxa"/>
        </w:tblCellMar>
        <w:tblLook w:val="04A0" w:firstRow="1" w:lastRow="0" w:firstColumn="1" w:lastColumn="0" w:noHBand="0" w:noVBand="1"/>
      </w:tblPr>
      <w:tblGrid>
        <w:gridCol w:w="814"/>
        <w:gridCol w:w="1798"/>
      </w:tblGrid>
      <w:tr w:rsidR="00B4487E" w:rsidRPr="00CD57AB" w:rsidTr="00933915">
        <w:trPr>
          <w:trHeight w:val="383"/>
        </w:trPr>
        <w:tc>
          <w:tcPr>
            <w:tcW w:w="814" w:type="dxa"/>
          </w:tcPr>
          <w:p w:rsidR="00B4487E" w:rsidRPr="00CD57AB" w:rsidRDefault="00B4487E" w:rsidP="00933915">
            <w:pPr>
              <w:pStyle w:val="Tabla"/>
              <w:spacing w:line="360" w:lineRule="auto"/>
            </w:pPr>
          </w:p>
        </w:tc>
        <w:tc>
          <w:tcPr>
            <w:tcW w:w="1798" w:type="dxa"/>
            <w:tcBorders>
              <w:left w:val="nil"/>
              <w:bottom w:val="nil"/>
              <w:right w:val="nil"/>
            </w:tcBorders>
            <w:hideMark/>
          </w:tcPr>
          <w:p w:rsidR="00B4487E" w:rsidRPr="00CD57AB" w:rsidRDefault="00B4487E" w:rsidP="00933915">
            <w:pPr>
              <w:pStyle w:val="Tabla"/>
              <w:spacing w:line="360" w:lineRule="auto"/>
              <w:jc w:val="center"/>
            </w:pPr>
          </w:p>
        </w:tc>
      </w:tr>
    </w:tbl>
    <w:p w:rsidR="00B4487E" w:rsidRDefault="00B4487E" w:rsidP="00B4487E">
      <w:pPr>
        <w:pStyle w:val="Ttulo1"/>
        <w:numPr>
          <w:ilvl w:val="0"/>
          <w:numId w:val="0"/>
        </w:numPr>
        <w:spacing w:line="360" w:lineRule="auto"/>
        <w:jc w:val="center"/>
        <w:rPr>
          <w:rFonts w:ascii="Verdana" w:hAnsi="Verdana"/>
        </w:rPr>
      </w:pPr>
      <w:bookmarkStart w:id="13" w:name="_Hlk485856143"/>
    </w:p>
    <w:p w:rsidR="00B4487E" w:rsidRDefault="00B4487E" w:rsidP="00B4487E">
      <w:pPr>
        <w:rPr>
          <w:rFonts w:eastAsiaTheme="majorEastAsia" w:cs="Arial"/>
          <w:color w:val="54A021"/>
          <w:sz w:val="28"/>
          <w:szCs w:val="28"/>
        </w:rPr>
      </w:pPr>
      <w:r>
        <w:br w:type="page"/>
      </w:r>
    </w:p>
    <w:p w:rsidR="00B4487E" w:rsidRPr="00CD57AB" w:rsidRDefault="00B4487E" w:rsidP="00B4487E">
      <w:pPr>
        <w:pStyle w:val="Ttulo1"/>
        <w:numPr>
          <w:ilvl w:val="0"/>
          <w:numId w:val="0"/>
        </w:numPr>
        <w:spacing w:line="360" w:lineRule="auto"/>
        <w:jc w:val="center"/>
        <w:rPr>
          <w:rFonts w:ascii="Verdana" w:hAnsi="Verdana"/>
        </w:rPr>
      </w:pPr>
      <w:r w:rsidRPr="00CD57AB">
        <w:rPr>
          <w:rFonts w:ascii="Verdana" w:hAnsi="Verdana"/>
        </w:rPr>
        <w:lastRenderedPageBreak/>
        <w:t xml:space="preserve">ANEXO 7 </w:t>
      </w:r>
      <w:r>
        <w:rPr>
          <w:rFonts w:ascii="Verdana" w:hAnsi="Verdana"/>
        </w:rPr>
        <w:t xml:space="preserve">                                                                                                                                                                                                                                                                                                                                                                                                                                                                                                                                                                                                                                                                                                                                                                                                                                                                                                                                                                                                                                                                                                                                                                                                                                                                                                                                                                                                                                                                                                                                                                                  </w:t>
      </w:r>
    </w:p>
    <w:p w:rsidR="00B4487E" w:rsidRPr="00CD57AB" w:rsidRDefault="00B4487E" w:rsidP="00B4487E">
      <w:pPr>
        <w:spacing w:line="360" w:lineRule="auto"/>
        <w:jc w:val="center"/>
        <w:rPr>
          <w:rFonts w:ascii="Verdana" w:hAnsi="Verdana"/>
          <w:b/>
        </w:rPr>
      </w:pPr>
      <w:r w:rsidRPr="00CD57AB">
        <w:rPr>
          <w:rFonts w:ascii="Verdana" w:hAnsi="Verdana"/>
          <w:b/>
        </w:rPr>
        <w:t>PAUTA DE EVALUACIÓN DE LA UAT</w:t>
      </w:r>
    </w:p>
    <w:p w:rsidR="00B4487E" w:rsidRPr="00CD57AB" w:rsidRDefault="00B4487E" w:rsidP="00B4487E">
      <w:pPr>
        <w:spacing w:line="360" w:lineRule="auto"/>
        <w:rPr>
          <w:rFonts w:ascii="Verdana" w:hAnsi="Verdana"/>
        </w:rPr>
      </w:pPr>
      <w:r w:rsidRPr="00CD57AB">
        <w:rPr>
          <w:rFonts w:ascii="Verdana" w:hAnsi="Verdana"/>
        </w:rPr>
        <w:t>La empresa beneficiaria debe</w:t>
      </w:r>
      <w:r>
        <w:rPr>
          <w:rFonts w:ascii="Verdana" w:hAnsi="Verdana"/>
        </w:rPr>
        <w:t>rá</w:t>
      </w:r>
      <w:r w:rsidRPr="00CD57AB">
        <w:rPr>
          <w:rFonts w:ascii="Verdana" w:hAnsi="Verdana"/>
        </w:rPr>
        <w:t xml:space="preserve"> completar la siguiente tabla que permitirá evaluar el trabajo desempeñado por la UAT.</w:t>
      </w:r>
    </w:p>
    <w:p w:rsidR="00B4487E" w:rsidRPr="00CD57AB" w:rsidRDefault="00B4487E" w:rsidP="00B4487E">
      <w:pPr>
        <w:spacing w:line="360" w:lineRule="auto"/>
        <w:jc w:val="center"/>
        <w:rPr>
          <w:rFonts w:ascii="Verdana" w:hAnsi="Verdana"/>
        </w:rPr>
      </w:pPr>
      <w:r w:rsidRPr="00CD57AB">
        <w:rPr>
          <w:rFonts w:ascii="Verdana" w:hAnsi="Verdana"/>
          <w:noProof/>
          <w:lang w:val="es-ES" w:eastAsia="es-ES"/>
        </w:rPr>
        <w:drawing>
          <wp:inline distT="0" distB="0" distL="0" distR="0" wp14:anchorId="5057D8E4" wp14:editId="5528959E">
            <wp:extent cx="6451600" cy="1920240"/>
            <wp:effectExtent l="19050" t="19050" r="25400" b="2286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1600" cy="1920240"/>
                    </a:xfrm>
                    <a:prstGeom prst="rect">
                      <a:avLst/>
                    </a:prstGeom>
                    <a:noFill/>
                    <a:ln>
                      <a:solidFill>
                        <a:schemeClr val="tx1"/>
                      </a:solidFill>
                    </a:ln>
                  </pic:spPr>
                </pic:pic>
              </a:graphicData>
            </a:graphic>
          </wp:inline>
        </w:drawing>
      </w:r>
    </w:p>
    <w:p w:rsidR="00B4487E" w:rsidRPr="00CD57AB" w:rsidRDefault="00B4487E" w:rsidP="00B4487E">
      <w:pPr>
        <w:spacing w:line="360" w:lineRule="auto"/>
        <w:rPr>
          <w:rFonts w:ascii="Verdana" w:hAnsi="Verdana"/>
        </w:rPr>
      </w:pPr>
    </w:p>
    <w:p w:rsidR="00B4487E" w:rsidRPr="00CD57AB" w:rsidRDefault="00B4487E" w:rsidP="00B4487E">
      <w:pPr>
        <w:spacing w:line="360" w:lineRule="auto"/>
        <w:rPr>
          <w:rFonts w:ascii="Verdana" w:hAnsi="Verdana"/>
        </w:rPr>
      </w:pPr>
      <w:r w:rsidRPr="00CD57AB">
        <w:rPr>
          <w:rFonts w:ascii="Verdana" w:hAnsi="Verdana"/>
        </w:rPr>
        <w:t xml:space="preserve">La Empresa Adjudicada deberá indicar con palabras si se encuentra satisfecho con el trabajo desarrollado por el Consultor de la UAT, indicando que aspectos son los más valorados/reprochados. </w:t>
      </w:r>
    </w:p>
    <w:bookmarkEnd w:id="13"/>
    <w:p w:rsidR="00B4487E" w:rsidRPr="00CD57AB" w:rsidRDefault="00B4487E" w:rsidP="00B4487E">
      <w:pPr>
        <w:spacing w:line="360" w:lineRule="auto"/>
        <w:rPr>
          <w:rFonts w:ascii="Verdana" w:hAnsi="Verdana"/>
        </w:rPr>
      </w:pPr>
    </w:p>
    <w:p w:rsidR="00B4487E" w:rsidRPr="00CD57AB" w:rsidRDefault="00B4487E" w:rsidP="00B4487E">
      <w:pPr>
        <w:spacing w:line="360" w:lineRule="auto"/>
        <w:rPr>
          <w:rFonts w:ascii="Verdana" w:hAnsi="Verdana"/>
        </w:rPr>
      </w:pPr>
    </w:p>
    <w:tbl>
      <w:tblPr>
        <w:tblW w:w="7006" w:type="dxa"/>
        <w:tblInd w:w="2694" w:type="dxa"/>
        <w:tblLayout w:type="fixed"/>
        <w:tblCellMar>
          <w:left w:w="70" w:type="dxa"/>
          <w:right w:w="70" w:type="dxa"/>
        </w:tblCellMar>
        <w:tblLook w:val="04A0" w:firstRow="1" w:lastRow="0" w:firstColumn="1" w:lastColumn="0" w:noHBand="0" w:noVBand="1"/>
      </w:tblPr>
      <w:tblGrid>
        <w:gridCol w:w="4394"/>
        <w:gridCol w:w="814"/>
        <w:gridCol w:w="1798"/>
      </w:tblGrid>
      <w:tr w:rsidR="00B4487E" w:rsidRPr="00CD57AB" w:rsidTr="00933915">
        <w:trPr>
          <w:trHeight w:val="383"/>
        </w:trPr>
        <w:tc>
          <w:tcPr>
            <w:tcW w:w="4394" w:type="dxa"/>
            <w:tcBorders>
              <w:top w:val="single" w:sz="6" w:space="0" w:color="auto"/>
              <w:left w:val="nil"/>
              <w:bottom w:val="nil"/>
              <w:right w:val="nil"/>
            </w:tcBorders>
            <w:hideMark/>
          </w:tcPr>
          <w:p w:rsidR="00B4487E" w:rsidRPr="00CD57AB" w:rsidRDefault="00B4487E" w:rsidP="00933915">
            <w:pPr>
              <w:pStyle w:val="Tabla"/>
              <w:spacing w:line="360" w:lineRule="auto"/>
              <w:jc w:val="center"/>
            </w:pPr>
            <w:r w:rsidRPr="00CD57AB">
              <w:t>Nombre y Firma del proponente o representante legal Empresa</w:t>
            </w:r>
          </w:p>
          <w:p w:rsidR="00B4487E" w:rsidRPr="00CD57AB" w:rsidRDefault="00B4487E" w:rsidP="00933915">
            <w:pPr>
              <w:pStyle w:val="Tabla"/>
              <w:spacing w:line="360" w:lineRule="auto"/>
              <w:jc w:val="center"/>
            </w:pPr>
          </w:p>
        </w:tc>
        <w:tc>
          <w:tcPr>
            <w:tcW w:w="814" w:type="dxa"/>
          </w:tcPr>
          <w:p w:rsidR="00B4487E" w:rsidRPr="00CD57AB" w:rsidRDefault="00B4487E" w:rsidP="00933915">
            <w:pPr>
              <w:pStyle w:val="Tabla"/>
              <w:spacing w:line="360" w:lineRule="auto"/>
            </w:pPr>
          </w:p>
        </w:tc>
        <w:tc>
          <w:tcPr>
            <w:tcW w:w="1798" w:type="dxa"/>
            <w:tcBorders>
              <w:left w:val="nil"/>
              <w:bottom w:val="nil"/>
              <w:right w:val="nil"/>
            </w:tcBorders>
            <w:hideMark/>
          </w:tcPr>
          <w:p w:rsidR="00B4487E" w:rsidRPr="00CD57AB" w:rsidRDefault="00B4487E" w:rsidP="00933915">
            <w:pPr>
              <w:pStyle w:val="Tabla"/>
              <w:spacing w:line="360" w:lineRule="auto"/>
              <w:jc w:val="center"/>
            </w:pPr>
          </w:p>
        </w:tc>
      </w:tr>
    </w:tbl>
    <w:p w:rsidR="00B4487E" w:rsidRDefault="00B4487E" w:rsidP="00B4487E">
      <w:pPr>
        <w:pStyle w:val="Ttulo1"/>
        <w:numPr>
          <w:ilvl w:val="0"/>
          <w:numId w:val="0"/>
        </w:numPr>
        <w:spacing w:line="360" w:lineRule="auto"/>
        <w:jc w:val="center"/>
        <w:rPr>
          <w:rFonts w:ascii="Verdana" w:hAnsi="Verdana"/>
        </w:rPr>
      </w:pPr>
    </w:p>
    <w:p w:rsidR="00B4487E" w:rsidRDefault="00B4487E" w:rsidP="00B4487E">
      <w:pPr>
        <w:rPr>
          <w:rFonts w:eastAsiaTheme="majorEastAsia" w:cs="Arial"/>
          <w:color w:val="54A021"/>
          <w:sz w:val="28"/>
          <w:szCs w:val="28"/>
        </w:rPr>
      </w:pPr>
      <w:r>
        <w:br w:type="page"/>
      </w:r>
    </w:p>
    <w:p w:rsidR="00B4487E" w:rsidRPr="00CD57AB" w:rsidRDefault="00B4487E" w:rsidP="00B4487E">
      <w:pPr>
        <w:pStyle w:val="Ttulo1"/>
        <w:numPr>
          <w:ilvl w:val="0"/>
          <w:numId w:val="0"/>
        </w:numPr>
        <w:spacing w:line="360" w:lineRule="auto"/>
        <w:jc w:val="center"/>
        <w:rPr>
          <w:rFonts w:ascii="Verdana" w:hAnsi="Verdana"/>
        </w:rPr>
      </w:pPr>
      <w:r w:rsidRPr="00CD57AB">
        <w:rPr>
          <w:rFonts w:ascii="Verdana" w:hAnsi="Verdana"/>
        </w:rPr>
        <w:lastRenderedPageBreak/>
        <w:t xml:space="preserve">ANEXO 8 </w:t>
      </w:r>
    </w:p>
    <w:p w:rsidR="00B4487E" w:rsidRPr="00CD57AB" w:rsidRDefault="00B4487E" w:rsidP="00B4487E">
      <w:pPr>
        <w:spacing w:line="360" w:lineRule="auto"/>
        <w:ind w:firstLine="708"/>
        <w:jc w:val="center"/>
        <w:rPr>
          <w:rFonts w:ascii="Verdana" w:hAnsi="Verdana"/>
          <w:b/>
        </w:rPr>
      </w:pPr>
      <w:r w:rsidRPr="00CD57AB">
        <w:rPr>
          <w:rFonts w:ascii="Verdana" w:hAnsi="Verdana"/>
          <w:b/>
        </w:rPr>
        <w:t>PAUTA PARA EVALUACIÓN DEL POSTULANTE</w:t>
      </w:r>
    </w:p>
    <w:p w:rsidR="00B4487E" w:rsidRDefault="00B4487E" w:rsidP="00B4487E">
      <w:pPr>
        <w:spacing w:line="360" w:lineRule="auto"/>
        <w:rPr>
          <w:rFonts w:ascii="Verdana" w:hAnsi="Verdana"/>
        </w:rPr>
      </w:pPr>
      <w:bookmarkStart w:id="14" w:name="_Hlk485856030"/>
      <w:r>
        <w:rPr>
          <w:rFonts w:ascii="Verdana" w:hAnsi="Verdana"/>
        </w:rPr>
        <w:t>El Postulante debe completar la tabla a continuación indicando las HH que pondrá a disposición de la implementación y las HH que solicita a la UAT a través de esta postulación.</w:t>
      </w:r>
    </w:p>
    <w:p w:rsidR="00B4487E" w:rsidRPr="00CD57AB" w:rsidRDefault="00B4487E" w:rsidP="00B4487E">
      <w:pPr>
        <w:spacing w:line="360" w:lineRule="auto"/>
        <w:rPr>
          <w:rFonts w:ascii="Verdana" w:hAnsi="Verdana"/>
        </w:rPr>
      </w:pPr>
      <w:r>
        <w:rPr>
          <w:rFonts w:ascii="Verdana" w:hAnsi="Verdana"/>
        </w:rPr>
        <w:t>En otras palabras, l</w:t>
      </w:r>
      <w:r w:rsidRPr="00CD57AB">
        <w:rPr>
          <w:rFonts w:ascii="Verdana" w:hAnsi="Verdana"/>
        </w:rPr>
        <w:t>a componente “HH Empresa” de la tabla, debe considerar las HH que el postulante dispondrá para el desarrollo de las actividades involucradas en la implementación</w:t>
      </w:r>
      <w:r w:rsidRPr="00CD57AB">
        <w:rPr>
          <w:rStyle w:val="Refdenotaalpie"/>
          <w:rFonts w:ascii="Verdana" w:hAnsi="Verdana"/>
        </w:rPr>
        <w:footnoteReference w:id="6"/>
      </w:r>
      <w:r w:rsidRPr="00CD57AB">
        <w:rPr>
          <w:rFonts w:ascii="Verdana" w:hAnsi="Verdana"/>
        </w:rPr>
        <w:t>.</w:t>
      </w:r>
      <w:r>
        <w:rPr>
          <w:rFonts w:ascii="Verdana" w:hAnsi="Verdana"/>
        </w:rPr>
        <w:t xml:space="preserve"> </w:t>
      </w:r>
      <w:r w:rsidRPr="00CD57AB">
        <w:rPr>
          <w:rFonts w:ascii="Verdana" w:hAnsi="Verdana"/>
        </w:rPr>
        <w:t>Por otra parte, la componente “HH UAT”, el postulante deberá completar todas aquellas actividades que desea solicitar a la UAT, con las HH que se presupuestan para el correcto desarrollo del SGE.</w:t>
      </w:r>
    </w:p>
    <w:p w:rsidR="00B4487E" w:rsidRDefault="00B4487E" w:rsidP="00B4487E">
      <w:pPr>
        <w:spacing w:line="360" w:lineRule="auto"/>
        <w:rPr>
          <w:rFonts w:ascii="Verdana" w:hAnsi="Verdana"/>
        </w:rPr>
      </w:pPr>
      <w:r w:rsidRPr="00CD57AB">
        <w:rPr>
          <w:rFonts w:ascii="Verdana" w:hAnsi="Verdana"/>
        </w:rPr>
        <w:t xml:space="preserve">Es importante considerar que la componente “HH Referencia” señala las HH estándar y consideradas como mínimas, que el postulante debe evaluar, como carga del trabajo propio de la empresa, necesarias para una correcta implementación del SGE. </w:t>
      </w:r>
    </w:p>
    <w:tbl>
      <w:tblPr>
        <w:tblW w:w="5000" w:type="pct"/>
        <w:tblCellMar>
          <w:left w:w="70" w:type="dxa"/>
          <w:right w:w="70" w:type="dxa"/>
        </w:tblCellMar>
        <w:tblLook w:val="04A0" w:firstRow="1" w:lastRow="0" w:firstColumn="1" w:lastColumn="0" w:noHBand="0" w:noVBand="1"/>
      </w:tblPr>
      <w:tblGrid>
        <w:gridCol w:w="1317"/>
        <w:gridCol w:w="1557"/>
        <w:gridCol w:w="1792"/>
        <w:gridCol w:w="1460"/>
        <w:gridCol w:w="1723"/>
        <w:gridCol w:w="979"/>
      </w:tblGrid>
      <w:tr w:rsidR="00B4487E" w:rsidRPr="00B4487E" w:rsidTr="00B4487E">
        <w:trPr>
          <w:trHeight w:val="560"/>
        </w:trPr>
        <w:tc>
          <w:tcPr>
            <w:tcW w:w="800"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rsidR="00B4487E" w:rsidRPr="00B4487E" w:rsidRDefault="00B4487E" w:rsidP="00B4487E">
            <w:pPr>
              <w:spacing w:after="0" w:line="240" w:lineRule="auto"/>
              <w:jc w:val="center"/>
              <w:rPr>
                <w:rFonts w:ascii="Verdana" w:eastAsia="Times New Roman" w:hAnsi="Verdana" w:cs="Calibri"/>
                <w:b/>
                <w:bCs/>
                <w:color w:val="FFFFFF"/>
                <w:sz w:val="18"/>
                <w:szCs w:val="18"/>
                <w:lang w:eastAsia="es-CL"/>
              </w:rPr>
            </w:pPr>
            <w:r w:rsidRPr="00B4487E">
              <w:rPr>
                <w:rFonts w:ascii="Verdana" w:eastAsia="Times New Roman" w:hAnsi="Verdana" w:cs="Calibri"/>
                <w:b/>
                <w:bCs/>
                <w:color w:val="FFFFFF"/>
                <w:sz w:val="18"/>
                <w:szCs w:val="18"/>
                <w:lang w:eastAsia="es-CL"/>
              </w:rPr>
              <w:t>ETAPAS</w:t>
            </w:r>
          </w:p>
        </w:tc>
        <w:tc>
          <w:tcPr>
            <w:tcW w:w="825"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rsidR="00B4487E" w:rsidRPr="00B4487E" w:rsidRDefault="00B4487E" w:rsidP="00B4487E">
            <w:pPr>
              <w:spacing w:after="0" w:line="240" w:lineRule="auto"/>
              <w:jc w:val="center"/>
              <w:rPr>
                <w:rFonts w:ascii="Verdana" w:eastAsia="Times New Roman" w:hAnsi="Verdana" w:cs="Calibri"/>
                <w:b/>
                <w:bCs/>
                <w:color w:val="FFFFFF"/>
                <w:sz w:val="18"/>
                <w:szCs w:val="18"/>
                <w:lang w:eastAsia="es-CL"/>
              </w:rPr>
            </w:pPr>
            <w:r w:rsidRPr="00B4487E">
              <w:rPr>
                <w:rFonts w:ascii="Verdana" w:eastAsia="Times New Roman" w:hAnsi="Verdana" w:cs="Calibri"/>
                <w:b/>
                <w:bCs/>
                <w:color w:val="FFFFFF"/>
                <w:sz w:val="18"/>
                <w:szCs w:val="18"/>
                <w:lang w:eastAsia="es-CL"/>
              </w:rPr>
              <w:t>ACTIVIDADES</w:t>
            </w:r>
          </w:p>
        </w:tc>
        <w:tc>
          <w:tcPr>
            <w:tcW w:w="892"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rsidR="00B4487E" w:rsidRPr="00B4487E" w:rsidRDefault="00B4487E" w:rsidP="00B4487E">
            <w:pPr>
              <w:spacing w:after="0" w:line="240" w:lineRule="auto"/>
              <w:jc w:val="center"/>
              <w:rPr>
                <w:rFonts w:ascii="Verdana" w:eastAsia="Times New Roman" w:hAnsi="Verdana" w:cs="Calibri"/>
                <w:b/>
                <w:bCs/>
                <w:color w:val="FFFFFF"/>
                <w:sz w:val="18"/>
                <w:szCs w:val="18"/>
                <w:lang w:eastAsia="es-CL"/>
              </w:rPr>
            </w:pPr>
            <w:r w:rsidRPr="00B4487E">
              <w:rPr>
                <w:rFonts w:ascii="Verdana" w:eastAsia="Times New Roman" w:hAnsi="Verdana" w:cs="Calibri"/>
                <w:b/>
                <w:bCs/>
                <w:color w:val="FFFFFF"/>
                <w:sz w:val="18"/>
                <w:szCs w:val="18"/>
                <w:lang w:eastAsia="es-CL"/>
              </w:rPr>
              <w:t>HH REFERENCIA</w:t>
            </w:r>
          </w:p>
        </w:tc>
        <w:tc>
          <w:tcPr>
            <w:tcW w:w="648"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rsidR="00B4487E" w:rsidRPr="00B4487E" w:rsidRDefault="00B4487E" w:rsidP="00B4487E">
            <w:pPr>
              <w:spacing w:after="0" w:line="240" w:lineRule="auto"/>
              <w:jc w:val="center"/>
              <w:rPr>
                <w:rFonts w:ascii="Verdana" w:eastAsia="Times New Roman" w:hAnsi="Verdana" w:cs="Calibri"/>
                <w:b/>
                <w:bCs/>
                <w:color w:val="FFFFFF"/>
                <w:sz w:val="18"/>
                <w:szCs w:val="18"/>
                <w:lang w:eastAsia="es-CL"/>
              </w:rPr>
            </w:pPr>
            <w:r w:rsidRPr="00B4487E">
              <w:rPr>
                <w:rFonts w:ascii="Verdana" w:eastAsia="Times New Roman" w:hAnsi="Verdana" w:cs="Calibri"/>
                <w:b/>
                <w:bCs/>
                <w:color w:val="FFFFFF"/>
                <w:sz w:val="18"/>
                <w:szCs w:val="18"/>
                <w:lang w:eastAsia="es-CL"/>
              </w:rPr>
              <w:t>HH EMPRESA</w:t>
            </w:r>
          </w:p>
        </w:tc>
        <w:tc>
          <w:tcPr>
            <w:tcW w:w="918" w:type="pct"/>
            <w:tcBorders>
              <w:top w:val="single" w:sz="4" w:space="0" w:color="auto"/>
              <w:left w:val="single" w:sz="4" w:space="0" w:color="auto"/>
              <w:bottom w:val="single" w:sz="4" w:space="0" w:color="auto"/>
              <w:right w:val="single" w:sz="4" w:space="0" w:color="auto"/>
            </w:tcBorders>
            <w:shd w:val="clear" w:color="000000" w:fill="70AD47"/>
            <w:vAlign w:val="center"/>
            <w:hideMark/>
          </w:tcPr>
          <w:p w:rsidR="00B4487E" w:rsidRPr="00B4487E" w:rsidRDefault="00B4487E" w:rsidP="00B4487E">
            <w:pPr>
              <w:spacing w:after="0" w:line="240" w:lineRule="auto"/>
              <w:jc w:val="center"/>
              <w:rPr>
                <w:rFonts w:ascii="Verdana" w:eastAsia="Times New Roman" w:hAnsi="Verdana" w:cs="Calibri"/>
                <w:b/>
                <w:bCs/>
                <w:color w:val="FFFFFF"/>
                <w:sz w:val="18"/>
                <w:szCs w:val="18"/>
                <w:lang w:eastAsia="es-CL"/>
              </w:rPr>
            </w:pPr>
            <w:r w:rsidRPr="00B4487E">
              <w:rPr>
                <w:rFonts w:ascii="Verdana" w:eastAsia="Times New Roman" w:hAnsi="Verdana" w:cs="Calibri"/>
                <w:b/>
                <w:bCs/>
                <w:color w:val="FFFFFF"/>
                <w:sz w:val="18"/>
                <w:szCs w:val="18"/>
                <w:lang w:eastAsia="es-CL"/>
              </w:rPr>
              <w:t>VALORIZACIÓN HH EMPRESA [$]</w:t>
            </w:r>
          </w:p>
        </w:tc>
        <w:tc>
          <w:tcPr>
            <w:tcW w:w="918" w:type="pct"/>
            <w:tcBorders>
              <w:top w:val="single" w:sz="4" w:space="0" w:color="auto"/>
              <w:left w:val="single" w:sz="4" w:space="0" w:color="auto"/>
              <w:bottom w:val="single" w:sz="4" w:space="0" w:color="auto"/>
              <w:right w:val="single" w:sz="4" w:space="0" w:color="auto"/>
            </w:tcBorders>
            <w:shd w:val="clear" w:color="000000" w:fill="70AD47"/>
            <w:noWrap/>
            <w:vAlign w:val="center"/>
            <w:hideMark/>
          </w:tcPr>
          <w:p w:rsidR="00B4487E" w:rsidRPr="00B4487E" w:rsidRDefault="00B4487E" w:rsidP="00B4487E">
            <w:pPr>
              <w:spacing w:after="0" w:line="240" w:lineRule="auto"/>
              <w:jc w:val="center"/>
              <w:rPr>
                <w:rFonts w:ascii="Verdana" w:eastAsia="Times New Roman" w:hAnsi="Verdana" w:cs="Calibri"/>
                <w:b/>
                <w:bCs/>
                <w:color w:val="FFFFFF"/>
                <w:sz w:val="18"/>
                <w:szCs w:val="18"/>
                <w:lang w:eastAsia="es-CL"/>
              </w:rPr>
            </w:pPr>
            <w:r w:rsidRPr="00B4487E">
              <w:rPr>
                <w:rFonts w:ascii="Verdana" w:eastAsia="Times New Roman" w:hAnsi="Verdana" w:cs="Calibri"/>
                <w:b/>
                <w:bCs/>
                <w:color w:val="FFFFFF"/>
                <w:sz w:val="18"/>
                <w:szCs w:val="18"/>
                <w:lang w:eastAsia="es-CL"/>
              </w:rPr>
              <w:t>HH UAT</w:t>
            </w:r>
          </w:p>
        </w:tc>
      </w:tr>
      <w:tr w:rsidR="00B4487E" w:rsidRPr="00B4487E" w:rsidTr="00B4487E">
        <w:trPr>
          <w:trHeight w:val="470"/>
        </w:trPr>
        <w:tc>
          <w:tcPr>
            <w:tcW w:w="80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Gestión Alta Gerencia</w:t>
            </w:r>
          </w:p>
        </w:tc>
        <w:tc>
          <w:tcPr>
            <w:tcW w:w="82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Se relaciona con el asesoramiento a la Alta Dirección y el apoyo a las tareas que a ésta concierne. Además, considera el trabajo con el o los responsables del SGE.</w:t>
            </w:r>
          </w:p>
        </w:tc>
        <w:tc>
          <w:tcPr>
            <w:tcW w:w="892" w:type="pct"/>
            <w:tcBorders>
              <w:top w:val="single" w:sz="4" w:space="0" w:color="auto"/>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Asesoramiento a la alta gerencia</w:t>
            </w:r>
          </w:p>
        </w:tc>
        <w:tc>
          <w:tcPr>
            <w:tcW w:w="64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r>
      <w:tr w:rsidR="00B4487E" w:rsidRPr="00B4487E" w:rsidTr="00B4487E">
        <w:trPr>
          <w:trHeight w:val="1160"/>
        </w:trPr>
        <w:tc>
          <w:tcPr>
            <w:tcW w:w="800"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Formación del equipo de gestión de la energía o preparación del encargado de implementación.</w:t>
            </w:r>
          </w:p>
        </w:tc>
        <w:tc>
          <w:tcPr>
            <w:tcW w:w="64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470"/>
        </w:trPr>
        <w:tc>
          <w:tcPr>
            <w:tcW w:w="800"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Definir y consensuar la Política energética</w:t>
            </w:r>
          </w:p>
        </w:tc>
        <w:tc>
          <w:tcPr>
            <w:tcW w:w="64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930"/>
        </w:trPr>
        <w:tc>
          <w:tcPr>
            <w:tcW w:w="800"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Preparar la realización de las Revisiones de la Alta Gerencia</w:t>
            </w:r>
          </w:p>
        </w:tc>
        <w:tc>
          <w:tcPr>
            <w:tcW w:w="64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single" w:sz="8" w:space="0" w:color="auto"/>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470"/>
        </w:trPr>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lastRenderedPageBreak/>
              <w:t>Requisitos medulares</w:t>
            </w:r>
          </w:p>
        </w:tc>
        <w:tc>
          <w:tcPr>
            <w:tcW w:w="825"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Considera los temas asociados al uso de la energía, es decir, al desarrollo de los requerimientos medulares del SGE.</w:t>
            </w: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Análisis, uso y consumo energía</w:t>
            </w:r>
          </w:p>
        </w:tc>
        <w:tc>
          <w:tcPr>
            <w:tcW w:w="64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r>
      <w:tr w:rsidR="00B4487E" w:rsidRPr="00B4487E" w:rsidTr="00B4487E">
        <w:trPr>
          <w:trHeight w:val="93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Uso significativo de energía (LB, IDE, Metas, plan de acción, etc.)</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47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Medida de Mejora de Eficiencia Energética</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30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Control operacional</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70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Diseño de nuevos proyectos y compra de equipos</w:t>
            </w:r>
          </w:p>
        </w:tc>
        <w:tc>
          <w:tcPr>
            <w:tcW w:w="64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r>
      <w:tr w:rsidR="00B4487E" w:rsidRPr="00B4487E" w:rsidTr="00B4487E">
        <w:trPr>
          <w:trHeight w:val="47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Monitoreo, medición y análisis</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1230"/>
        </w:trPr>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Requisitos estructurales</w:t>
            </w:r>
          </w:p>
        </w:tc>
        <w:tc>
          <w:tcPr>
            <w:tcW w:w="825"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Considera los temas que dan forma al sistema, es decir, al desarrollo de los requerimientos estructurales del SGE.</w:t>
            </w: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Competencia, entrenamiento y sensibilización</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70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Establecimiento de requerimientos estructurales</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30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Comunicación</w:t>
            </w:r>
          </w:p>
        </w:tc>
        <w:tc>
          <w:tcPr>
            <w:tcW w:w="64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r>
      <w:tr w:rsidR="00B4487E" w:rsidRPr="00B4487E" w:rsidTr="00B4487E">
        <w:trPr>
          <w:trHeight w:val="47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Documentación y registro</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47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Auditoría interna (estructura)</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2130"/>
        </w:trPr>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Certificación</w:t>
            </w:r>
          </w:p>
        </w:tc>
        <w:tc>
          <w:tcPr>
            <w:tcW w:w="825" w:type="pct"/>
            <w:vMerge w:val="restart"/>
            <w:tcBorders>
              <w:top w:val="nil"/>
              <w:left w:val="single" w:sz="8" w:space="0" w:color="auto"/>
              <w:bottom w:val="single" w:sz="8" w:space="0" w:color="000000"/>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Se refiere al apoyo necesario para enfrentar un proceso de certificación exitoso. Preparar a las empresas para la certificación</w:t>
            </w:r>
          </w:p>
        </w:tc>
        <w:tc>
          <w:tcPr>
            <w:tcW w:w="892" w:type="pct"/>
            <w:tcBorders>
              <w:top w:val="nil"/>
              <w:left w:val="nil"/>
              <w:bottom w:val="nil"/>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Asistencia técnica en la auditoría interna desarrollada por la operación.</w:t>
            </w:r>
          </w:p>
        </w:tc>
        <w:tc>
          <w:tcPr>
            <w:tcW w:w="64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918"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r>
      <w:tr w:rsidR="00B4487E" w:rsidRPr="00B4487E" w:rsidTr="00B4487E">
        <w:trPr>
          <w:trHeight w:val="1620"/>
        </w:trPr>
        <w:tc>
          <w:tcPr>
            <w:tcW w:w="800"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25" w:type="pct"/>
            <w:vMerge/>
            <w:tcBorders>
              <w:top w:val="nil"/>
              <w:left w:val="single" w:sz="8" w:space="0" w:color="auto"/>
              <w:bottom w:val="single" w:sz="8" w:space="0" w:color="000000"/>
              <w:right w:val="single" w:sz="8" w:space="0" w:color="auto"/>
            </w:tcBorders>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p>
        </w:tc>
        <w:tc>
          <w:tcPr>
            <w:tcW w:w="892"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Revisión de matriz de riesgo para el tratamiento de no conformidades, acciones correctivas y preventivas que considerar.</w:t>
            </w:r>
          </w:p>
        </w:tc>
        <w:tc>
          <w:tcPr>
            <w:tcW w:w="648"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c>
          <w:tcPr>
            <w:tcW w:w="918" w:type="pct"/>
            <w:tcBorders>
              <w:top w:val="nil"/>
              <w:left w:val="nil"/>
              <w:bottom w:val="single" w:sz="8" w:space="0" w:color="auto"/>
              <w:right w:val="single" w:sz="8" w:space="0" w:color="auto"/>
            </w:tcBorders>
            <w:shd w:val="clear" w:color="auto" w:fill="auto"/>
            <w:vAlign w:val="center"/>
            <w:hideMark/>
          </w:tcPr>
          <w:p w:rsidR="00B4487E" w:rsidRPr="00B4487E" w:rsidRDefault="00B4487E" w:rsidP="00B4487E">
            <w:pPr>
              <w:spacing w:after="0" w:line="240" w:lineRule="auto"/>
              <w:jc w:val="center"/>
              <w:rPr>
                <w:rFonts w:ascii="Verdana" w:eastAsia="Times New Roman" w:hAnsi="Verdana" w:cs="Calibri"/>
                <w:color w:val="000000"/>
                <w:sz w:val="18"/>
                <w:szCs w:val="18"/>
                <w:lang w:eastAsia="es-CL"/>
              </w:rPr>
            </w:pPr>
            <w:r w:rsidRPr="00B4487E">
              <w:rPr>
                <w:rFonts w:ascii="Verdana" w:eastAsia="Times New Roman" w:hAnsi="Verdana" w:cs="Calibri"/>
                <w:color w:val="000000"/>
                <w:sz w:val="18"/>
                <w:szCs w:val="18"/>
                <w:lang w:eastAsia="es-CL"/>
              </w:rPr>
              <w:t> </w:t>
            </w:r>
          </w:p>
        </w:tc>
      </w:tr>
    </w:tbl>
    <w:p w:rsidR="00A24580" w:rsidRDefault="00B85F64" w:rsidP="00B4487E">
      <w:bookmarkStart w:id="16" w:name="_GoBack"/>
      <w:bookmarkEnd w:id="14"/>
      <w:bookmarkEnd w:id="16"/>
    </w:p>
    <w:sectPr w:rsidR="00A245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64" w:rsidRDefault="00B85F64" w:rsidP="00B4487E">
      <w:pPr>
        <w:spacing w:after="0" w:line="240" w:lineRule="auto"/>
      </w:pPr>
      <w:r>
        <w:separator/>
      </w:r>
    </w:p>
  </w:endnote>
  <w:endnote w:type="continuationSeparator" w:id="0">
    <w:p w:rsidR="00B85F64" w:rsidRDefault="00B85F64" w:rsidP="00B4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7"/>
      <w:gridCol w:w="720"/>
    </w:tblGrid>
    <w:tr w:rsidR="00B4487E" w:rsidTr="00EC49CC">
      <w:trPr>
        <w:trHeight w:val="1027"/>
      </w:trPr>
      <w:tc>
        <w:tcPr>
          <w:tcW w:w="7985" w:type="dxa"/>
        </w:tcPr>
        <w:p w:rsidR="00B4487E" w:rsidRDefault="00B4487E" w:rsidP="00993BAA">
          <w:pPr>
            <w:pStyle w:val="Piedepgina"/>
            <w:spacing w:before="0"/>
            <w:ind w:left="0"/>
            <w:jc w:val="right"/>
            <w:rPr>
              <w:rStyle w:val="Nmerodepgina"/>
              <w:sz w:val="18"/>
              <w:szCs w:val="18"/>
            </w:rPr>
          </w:pPr>
          <w:r>
            <w:rPr>
              <w:noProof/>
              <w:color w:val="7F7F7F" w:themeColor="text1" w:themeTint="80"/>
              <w:sz w:val="14"/>
              <w:szCs w:val="14"/>
              <w:lang w:val="es-ES" w:eastAsia="es-ES"/>
            </w:rPr>
            <w:drawing>
              <wp:inline distT="0" distB="0" distL="0" distR="0" wp14:anchorId="33B023A7" wp14:editId="07547B56">
                <wp:extent cx="5011387" cy="633004"/>
                <wp:effectExtent l="0" t="0" r="0" b="0"/>
                <wp:docPr id="7" name="Imagen 7" descr="/Users/victorvinagre/Desktop/Sin-tí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victorvinagre/Desktop/Sin-título-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7712"/>
                        <a:stretch/>
                      </pic:blipFill>
                      <pic:spPr bwMode="auto">
                        <a:xfrm>
                          <a:off x="0" y="0"/>
                          <a:ext cx="5052343" cy="6381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720" w:type="dxa"/>
          <w:vMerge w:val="restart"/>
          <w:vAlign w:val="bottom"/>
        </w:tcPr>
        <w:p w:rsidR="00B4487E" w:rsidRDefault="00B4487E" w:rsidP="00993BAA">
          <w:pPr>
            <w:pStyle w:val="Piedepgina"/>
            <w:spacing w:before="0"/>
            <w:ind w:left="0"/>
            <w:jc w:val="center"/>
            <w:rPr>
              <w:rStyle w:val="Nmerodepgina"/>
              <w:sz w:val="18"/>
              <w:szCs w:val="18"/>
            </w:rPr>
          </w:pPr>
          <w:r w:rsidRPr="00213EA5">
            <w:rPr>
              <w:rStyle w:val="Nmerodepgina"/>
              <w:sz w:val="18"/>
              <w:szCs w:val="18"/>
            </w:rPr>
            <w:fldChar w:fldCharType="begin"/>
          </w:r>
          <w:r w:rsidRPr="00213EA5">
            <w:rPr>
              <w:rStyle w:val="Nmerodepgina"/>
              <w:sz w:val="18"/>
              <w:szCs w:val="18"/>
            </w:rPr>
            <w:instrText xml:space="preserve">PAGE  </w:instrText>
          </w:r>
          <w:r w:rsidRPr="00213EA5">
            <w:rPr>
              <w:rStyle w:val="Nmerodepgina"/>
              <w:sz w:val="18"/>
              <w:szCs w:val="18"/>
            </w:rPr>
            <w:fldChar w:fldCharType="separate"/>
          </w:r>
          <w:r>
            <w:rPr>
              <w:rStyle w:val="Nmerodepgina"/>
              <w:noProof/>
              <w:sz w:val="18"/>
              <w:szCs w:val="18"/>
            </w:rPr>
            <w:t>13</w:t>
          </w:r>
          <w:r w:rsidRPr="00213EA5">
            <w:rPr>
              <w:rStyle w:val="Nmerodepgina"/>
              <w:sz w:val="18"/>
              <w:szCs w:val="18"/>
            </w:rPr>
            <w:fldChar w:fldCharType="end"/>
          </w:r>
          <w:r>
            <w:rPr>
              <w:rStyle w:val="Nmerodepgina"/>
              <w:sz w:val="18"/>
              <w:szCs w:val="18"/>
            </w:rPr>
            <w:t xml:space="preserve"> </w:t>
          </w:r>
        </w:p>
      </w:tc>
    </w:tr>
    <w:tr w:rsidR="00B4487E" w:rsidTr="00EC49CC">
      <w:trPr>
        <w:trHeight w:val="544"/>
      </w:trPr>
      <w:tc>
        <w:tcPr>
          <w:tcW w:w="7985" w:type="dxa"/>
        </w:tcPr>
        <w:p w:rsidR="00B4487E" w:rsidRPr="006445E4" w:rsidRDefault="00B4487E" w:rsidP="00D47F48">
          <w:pPr>
            <w:pStyle w:val="Sinespaciado"/>
            <w:ind w:right="94"/>
            <w:jc w:val="center"/>
            <w:rPr>
              <w:color w:val="7F7F7F" w:themeColor="text1" w:themeTint="80"/>
              <w:sz w:val="14"/>
              <w:szCs w:val="14"/>
            </w:rPr>
          </w:pPr>
          <w:r>
            <w:rPr>
              <w:b/>
              <w:noProof/>
              <w:color w:val="7F7F7F" w:themeColor="text1" w:themeTint="80"/>
              <w:sz w:val="14"/>
              <w:szCs w:val="14"/>
              <w:lang w:val="es-ES" w:eastAsia="es-ES"/>
            </w:rPr>
            <w:drawing>
              <wp:anchor distT="0" distB="0" distL="114300" distR="114300" simplePos="0" relativeHeight="251660288" behindDoc="0" locked="0" layoutInCell="1" allowOverlap="1" wp14:anchorId="4F0C5886" wp14:editId="27ACF50E">
                <wp:simplePos x="0" y="0"/>
                <wp:positionH relativeFrom="page">
                  <wp:posOffset>5079365</wp:posOffset>
                </wp:positionH>
                <wp:positionV relativeFrom="page">
                  <wp:posOffset>9526270</wp:posOffset>
                </wp:positionV>
                <wp:extent cx="75600" cy="75600"/>
                <wp:effectExtent l="0" t="0" r="635" b="635"/>
                <wp:wrapNone/>
                <wp:docPr id="9" name="Imagen 9" descr="/Users/victorvinagre/Desktop/em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victorvinagre/Desktop/email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 cy="75600"/>
                        </a:xfrm>
                        <a:prstGeom prst="rect">
                          <a:avLst/>
                        </a:prstGeom>
                        <a:noFill/>
                        <a:ln>
                          <a:noFill/>
                        </a:ln>
                      </pic:spPr>
                    </pic:pic>
                  </a:graphicData>
                </a:graphic>
              </wp:anchor>
            </w:drawing>
          </w:r>
          <w:r>
            <w:rPr>
              <w:noProof/>
              <w:color w:val="7F7F7F" w:themeColor="text1" w:themeTint="80"/>
              <w:sz w:val="14"/>
              <w:szCs w:val="14"/>
              <w:lang w:val="es-ES" w:eastAsia="es-ES"/>
            </w:rPr>
            <w:drawing>
              <wp:anchor distT="0" distB="0" distL="114300" distR="114300" simplePos="0" relativeHeight="251659264" behindDoc="0" locked="0" layoutInCell="1" allowOverlap="1" wp14:anchorId="3141F4E6" wp14:editId="4A5CFB17">
                <wp:simplePos x="0" y="0"/>
                <wp:positionH relativeFrom="column">
                  <wp:posOffset>3012440</wp:posOffset>
                </wp:positionH>
                <wp:positionV relativeFrom="paragraph">
                  <wp:posOffset>22098</wp:posOffset>
                </wp:positionV>
                <wp:extent cx="74295" cy="74295"/>
                <wp:effectExtent l="0" t="0" r="1905" b="1905"/>
                <wp:wrapNone/>
                <wp:docPr id="10" name="Imagen 10" descr="/Users/victorvinagre/Desktop/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ictorvinagre/Desktop/phon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anchor>
            </w:drawing>
          </w:r>
          <w:r w:rsidRPr="006445E4">
            <w:rPr>
              <w:color w:val="7F7F7F" w:themeColor="text1" w:themeTint="80"/>
              <w:sz w:val="14"/>
              <w:szCs w:val="14"/>
            </w:rPr>
            <w:t xml:space="preserve">Monseñor Nuncio Sótero Sanz </w:t>
          </w:r>
          <w:proofErr w:type="spellStart"/>
          <w:r w:rsidRPr="006445E4">
            <w:rPr>
              <w:color w:val="7F7F7F" w:themeColor="text1" w:themeTint="80"/>
              <w:sz w:val="14"/>
              <w:szCs w:val="14"/>
            </w:rPr>
            <w:t>n.°</w:t>
          </w:r>
          <w:proofErr w:type="spellEnd"/>
          <w:r w:rsidRPr="006445E4">
            <w:rPr>
              <w:color w:val="7F7F7F" w:themeColor="text1" w:themeTint="80"/>
              <w:sz w:val="14"/>
              <w:szCs w:val="14"/>
            </w:rPr>
            <w:t xml:space="preserve"> 221. Providencia. Santiago-Chile |  </w:t>
          </w:r>
          <w:r>
            <w:rPr>
              <w:color w:val="7F7F7F" w:themeColor="text1" w:themeTint="80"/>
              <w:sz w:val="14"/>
              <w:szCs w:val="14"/>
            </w:rPr>
            <w:t xml:space="preserve">    </w:t>
          </w:r>
          <w:r w:rsidRPr="006445E4">
            <w:rPr>
              <w:color w:val="7F7F7F" w:themeColor="text1" w:themeTint="80"/>
              <w:sz w:val="14"/>
              <w:szCs w:val="14"/>
            </w:rPr>
            <w:t>+56 2 2571 2200</w:t>
          </w:r>
          <w:r>
            <w:rPr>
              <w:b/>
              <w:color w:val="7F7F7F" w:themeColor="text1" w:themeTint="80"/>
              <w:sz w:val="14"/>
              <w:szCs w:val="14"/>
            </w:rPr>
            <w:t xml:space="preserve">  </w:t>
          </w:r>
          <w:r w:rsidRPr="006445E4">
            <w:rPr>
              <w:b/>
              <w:color w:val="7F7F7F" w:themeColor="text1" w:themeTint="80"/>
              <w:sz w:val="14"/>
              <w:szCs w:val="14"/>
            </w:rPr>
            <w:t xml:space="preserve">  |</w:t>
          </w:r>
          <w:r>
            <w:rPr>
              <w:b/>
              <w:color w:val="7F7F7F" w:themeColor="text1" w:themeTint="80"/>
              <w:sz w:val="14"/>
              <w:szCs w:val="14"/>
            </w:rPr>
            <w:t xml:space="preserve">        </w:t>
          </w:r>
          <w:r w:rsidRPr="006445E4">
            <w:rPr>
              <w:color w:val="7F7F7F" w:themeColor="text1" w:themeTint="80"/>
              <w:sz w:val="14"/>
              <w:szCs w:val="14"/>
            </w:rPr>
            <w:t>info@acee.cl</w:t>
          </w:r>
          <w:r>
            <w:rPr>
              <w:b/>
              <w:color w:val="7F7F7F" w:themeColor="text1" w:themeTint="80"/>
              <w:sz w:val="14"/>
              <w:szCs w:val="14"/>
            </w:rPr>
            <w:t xml:space="preserve">  </w:t>
          </w:r>
          <w:r w:rsidRPr="006445E4">
            <w:rPr>
              <w:b/>
              <w:color w:val="7F7F7F" w:themeColor="text1" w:themeTint="80"/>
              <w:sz w:val="14"/>
              <w:szCs w:val="14"/>
            </w:rPr>
            <w:t xml:space="preserve"> |  </w:t>
          </w:r>
          <w:r>
            <w:rPr>
              <w:b/>
              <w:noProof/>
              <w:color w:val="7F7F7F" w:themeColor="text1" w:themeTint="80"/>
              <w:sz w:val="14"/>
              <w:szCs w:val="14"/>
              <w:lang w:val="es-ES" w:eastAsia="es-ES"/>
            </w:rPr>
            <w:drawing>
              <wp:inline distT="0" distB="0" distL="0" distR="0" wp14:anchorId="6C196B88" wp14:editId="263F39DE">
                <wp:extent cx="75600" cy="75600"/>
                <wp:effectExtent l="0" t="0" r="635" b="635"/>
                <wp:docPr id="11" name="Imagen 11" descr="/Users/victorvinagre/Desktop/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victorvinagre/Desktop/web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0" cy="75600"/>
                        </a:xfrm>
                        <a:prstGeom prst="rect">
                          <a:avLst/>
                        </a:prstGeom>
                        <a:noFill/>
                        <a:ln>
                          <a:noFill/>
                        </a:ln>
                      </pic:spPr>
                    </pic:pic>
                  </a:graphicData>
                </a:graphic>
              </wp:inline>
            </w:drawing>
          </w:r>
          <w:r w:rsidRPr="006445E4">
            <w:rPr>
              <w:b/>
              <w:color w:val="7F7F7F" w:themeColor="text1" w:themeTint="80"/>
              <w:sz w:val="14"/>
              <w:szCs w:val="14"/>
            </w:rPr>
            <w:t xml:space="preserve"> </w:t>
          </w:r>
          <w:r w:rsidRPr="006445E4">
            <w:rPr>
              <w:color w:val="7F7F7F" w:themeColor="text1" w:themeTint="80"/>
              <w:sz w:val="14"/>
              <w:szCs w:val="14"/>
            </w:rPr>
            <w:t>www.acee.cl</w:t>
          </w:r>
        </w:p>
        <w:p w:rsidR="00B4487E" w:rsidRDefault="00B4487E" w:rsidP="00993BAA">
          <w:pPr>
            <w:pStyle w:val="Piedepgina"/>
            <w:spacing w:before="0"/>
            <w:ind w:left="0"/>
            <w:jc w:val="right"/>
            <w:rPr>
              <w:rStyle w:val="Nmerodepgina"/>
              <w:sz w:val="18"/>
              <w:szCs w:val="18"/>
            </w:rPr>
          </w:pPr>
        </w:p>
      </w:tc>
      <w:tc>
        <w:tcPr>
          <w:tcW w:w="720" w:type="dxa"/>
          <w:vMerge/>
        </w:tcPr>
        <w:p w:rsidR="00B4487E" w:rsidRDefault="00B4487E" w:rsidP="00993BAA">
          <w:pPr>
            <w:pStyle w:val="Piedepgina"/>
            <w:spacing w:before="0"/>
            <w:ind w:left="0"/>
            <w:jc w:val="right"/>
            <w:rPr>
              <w:rStyle w:val="Nmerodepgina"/>
              <w:sz w:val="18"/>
              <w:szCs w:val="18"/>
            </w:rPr>
          </w:pPr>
        </w:p>
      </w:tc>
    </w:tr>
  </w:tbl>
  <w:p w:rsidR="00B4487E" w:rsidRDefault="00B4487E" w:rsidP="00993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64" w:rsidRDefault="00B85F64" w:rsidP="00B4487E">
      <w:pPr>
        <w:spacing w:after="0" w:line="240" w:lineRule="auto"/>
      </w:pPr>
      <w:r>
        <w:separator/>
      </w:r>
    </w:p>
  </w:footnote>
  <w:footnote w:type="continuationSeparator" w:id="0">
    <w:p w:rsidR="00B85F64" w:rsidRDefault="00B85F64" w:rsidP="00B4487E">
      <w:pPr>
        <w:spacing w:after="0" w:line="240" w:lineRule="auto"/>
      </w:pPr>
      <w:r>
        <w:continuationSeparator/>
      </w:r>
    </w:p>
  </w:footnote>
  <w:footnote w:id="1">
    <w:p w:rsidR="00B4487E" w:rsidRPr="009511E0" w:rsidRDefault="00B4487E" w:rsidP="00B4487E">
      <w:pPr>
        <w:pStyle w:val="Textonotapie"/>
        <w:jc w:val="both"/>
        <w:rPr>
          <w:lang w:val="es-CL"/>
        </w:rPr>
      </w:pPr>
      <w:r>
        <w:rPr>
          <w:rStyle w:val="Refdenotaalpie"/>
        </w:rPr>
        <w:footnoteRef/>
      </w:r>
      <w:r>
        <w:t xml:space="preserve"> </w:t>
      </w:r>
      <w:r>
        <w:rPr>
          <w:lang w:val="es-CL"/>
        </w:rPr>
        <w:t>Debe considerar a lo menos un número de celular.</w:t>
      </w:r>
    </w:p>
  </w:footnote>
  <w:footnote w:id="2">
    <w:p w:rsidR="00B4487E" w:rsidRPr="002142FE" w:rsidRDefault="00B4487E" w:rsidP="00B4487E">
      <w:pPr>
        <w:pStyle w:val="Textonotapie"/>
        <w:rPr>
          <w:lang w:val="es-CL"/>
        </w:rPr>
      </w:pPr>
      <w:r>
        <w:rPr>
          <w:rStyle w:val="Refdenotaalpie"/>
        </w:rPr>
        <w:footnoteRef/>
      </w:r>
      <w:r>
        <w:t xml:space="preserve"> </w:t>
      </w:r>
      <w:r>
        <w:rPr>
          <w:lang w:val="es-CL"/>
        </w:rPr>
        <w:t>Debe considerar la clasificación conforme el CIIU.4</w:t>
      </w:r>
    </w:p>
  </w:footnote>
  <w:footnote w:id="3">
    <w:p w:rsidR="00B4487E" w:rsidRPr="00B4487E" w:rsidRDefault="00B4487E">
      <w:pPr>
        <w:pStyle w:val="Textonotapie"/>
        <w:rPr>
          <w:lang w:val="es-CL"/>
        </w:rPr>
      </w:pPr>
      <w:r>
        <w:rPr>
          <w:rStyle w:val="Refdenotaalpie"/>
        </w:rPr>
        <w:footnoteRef/>
      </w:r>
      <w:r>
        <w:t xml:space="preserve"> </w:t>
      </w:r>
      <w:r w:rsidRPr="00B4487E">
        <w:t>Las HH deben ser diferenciadas por el total de cada temática solicitada.</w:t>
      </w:r>
    </w:p>
  </w:footnote>
  <w:footnote w:id="4">
    <w:p w:rsidR="00B4487E" w:rsidRPr="006A3E3D" w:rsidRDefault="00B4487E" w:rsidP="00B4487E">
      <w:pPr>
        <w:pStyle w:val="Textonotapie"/>
        <w:rPr>
          <w:lang w:val="es-CL"/>
        </w:rPr>
      </w:pPr>
      <w:r>
        <w:rPr>
          <w:rStyle w:val="Refdenotaalpie"/>
        </w:rPr>
        <w:footnoteRef/>
      </w:r>
      <w:r>
        <w:t xml:space="preserve"> </w:t>
      </w:r>
      <w:r>
        <w:rPr>
          <w:lang w:val="es-CL"/>
        </w:rPr>
        <w:t>Indicar si se tomará 1 año como base o más de uno.</w:t>
      </w:r>
    </w:p>
  </w:footnote>
  <w:footnote w:id="5">
    <w:p w:rsidR="00B4487E" w:rsidRPr="006A3E3D" w:rsidRDefault="00B4487E" w:rsidP="00B4487E">
      <w:pPr>
        <w:pStyle w:val="Textonotapie"/>
        <w:rPr>
          <w:lang w:val="es-CL"/>
        </w:rPr>
      </w:pPr>
      <w:r>
        <w:rPr>
          <w:rStyle w:val="Refdenotaalpie"/>
        </w:rPr>
        <w:footnoteRef/>
      </w:r>
      <w:r>
        <w:t xml:space="preserve"> </w:t>
      </w:r>
      <w:r>
        <w:rPr>
          <w:lang w:val="es-CL"/>
        </w:rPr>
        <w:t xml:space="preserve">Si se cuenta con registros energéticos de la operación y sus procesos relevantes, a nivel de consumo mensual, marcar 1; a nivel diario, marcar 2; a nivel horario, marcar 3.  </w:t>
      </w:r>
    </w:p>
  </w:footnote>
  <w:footnote w:id="6">
    <w:p w:rsidR="00B4487E" w:rsidRPr="00453078" w:rsidRDefault="00B4487E" w:rsidP="00B4487E">
      <w:pPr>
        <w:pStyle w:val="Textonotapie"/>
        <w:rPr>
          <w:lang w:val="es-CL"/>
        </w:rPr>
      </w:pPr>
      <w:bookmarkStart w:id="15" w:name="_Hlk485856089"/>
      <w:r>
        <w:rPr>
          <w:rStyle w:val="Refdenotaalpie"/>
        </w:rPr>
        <w:footnoteRef/>
      </w:r>
      <w:r>
        <w:t xml:space="preserve"> </w:t>
      </w:r>
      <w:r>
        <w:rPr>
          <w:lang w:val="es-CL"/>
        </w:rPr>
        <w:t>Sólo es necesario que el postulante indique sus HH en las actividades que él desea el apoyo de la UAT. En toda actividad que no sea solicitada la UAT, no aplica incluir las HH del postulante.</w:t>
      </w:r>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7E" w:rsidRDefault="00B4487E" w:rsidP="009A424C">
    <w:pPr>
      <w:pStyle w:val="Encabezado"/>
      <w:ind w:left="0"/>
    </w:pPr>
    <w:r>
      <w:rPr>
        <w:rFonts w:ascii="Verdana" w:hAnsi="Verdana"/>
        <w:b/>
        <w:noProof/>
      </w:rPr>
      <w:drawing>
        <wp:anchor distT="0" distB="0" distL="114300" distR="114300" simplePos="0" relativeHeight="251661312" behindDoc="0" locked="0" layoutInCell="1" allowOverlap="1" wp14:anchorId="3F0E98FD" wp14:editId="2E0FEAD1">
          <wp:simplePos x="0" y="0"/>
          <wp:positionH relativeFrom="column">
            <wp:posOffset>-152400</wp:posOffset>
          </wp:positionH>
          <wp:positionV relativeFrom="paragraph">
            <wp:posOffset>-108585</wp:posOffset>
          </wp:positionV>
          <wp:extent cx="1320800" cy="545465"/>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031C"/>
    <w:multiLevelType w:val="multilevel"/>
    <w:tmpl w:val="FBACB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1422D"/>
    <w:multiLevelType w:val="multilevel"/>
    <w:tmpl w:val="0988E81A"/>
    <w:lvl w:ilvl="0">
      <w:start w:val="1"/>
      <w:numFmt w:val="decimal"/>
      <w:pStyle w:val="Ttulo1"/>
      <w:lvlText w:val="%1"/>
      <w:lvlJc w:val="left"/>
      <w:pPr>
        <w:ind w:left="1567"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7E"/>
    <w:rsid w:val="0028292D"/>
    <w:rsid w:val="00987882"/>
    <w:rsid w:val="00B4487E"/>
    <w:rsid w:val="00B85F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5766"/>
  <w15:chartTrackingRefBased/>
  <w15:docId w15:val="{C9D64ECD-501A-4E8B-A73E-ED437D0E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4487E"/>
    <w:pPr>
      <w:keepNext/>
      <w:keepLines/>
      <w:numPr>
        <w:numId w:val="2"/>
      </w:numPr>
      <w:spacing w:before="480" w:after="0" w:line="276" w:lineRule="auto"/>
      <w:jc w:val="both"/>
      <w:outlineLvl w:val="0"/>
    </w:pPr>
    <w:rPr>
      <w:rFonts w:ascii="Arial" w:eastAsiaTheme="majorEastAsia" w:hAnsi="Arial" w:cs="Arial"/>
      <w:b/>
      <w:bCs/>
      <w:color w:val="54A021"/>
      <w:sz w:val="28"/>
      <w:szCs w:val="28"/>
    </w:rPr>
  </w:style>
  <w:style w:type="paragraph" w:styleId="Ttulo2">
    <w:name w:val="heading 2"/>
    <w:basedOn w:val="Normal"/>
    <w:next w:val="Normal"/>
    <w:link w:val="Ttulo2Car"/>
    <w:uiPriority w:val="99"/>
    <w:unhideWhenUsed/>
    <w:qFormat/>
    <w:rsid w:val="00B4487E"/>
    <w:pPr>
      <w:keepNext/>
      <w:keepLines/>
      <w:numPr>
        <w:ilvl w:val="1"/>
        <w:numId w:val="2"/>
      </w:numPr>
      <w:spacing w:before="240" w:after="240" w:line="276" w:lineRule="auto"/>
      <w:ind w:left="1077" w:hanging="1077"/>
      <w:jc w:val="both"/>
      <w:outlineLvl w:val="1"/>
    </w:pPr>
    <w:rPr>
      <w:rFonts w:ascii="Arial" w:eastAsiaTheme="majorEastAsia" w:hAnsi="Arial" w:cs="Arial"/>
      <w:b/>
      <w:bCs/>
      <w:color w:val="54A021"/>
    </w:rPr>
  </w:style>
  <w:style w:type="paragraph" w:styleId="Ttulo3">
    <w:name w:val="heading 3"/>
    <w:basedOn w:val="Normal"/>
    <w:next w:val="Normal"/>
    <w:link w:val="Ttulo3Car"/>
    <w:uiPriority w:val="9"/>
    <w:unhideWhenUsed/>
    <w:qFormat/>
    <w:rsid w:val="00B4487E"/>
    <w:pPr>
      <w:keepNext/>
      <w:keepLines/>
      <w:numPr>
        <w:ilvl w:val="2"/>
        <w:numId w:val="2"/>
      </w:numPr>
      <w:spacing w:before="200" w:after="0" w:line="276" w:lineRule="auto"/>
      <w:ind w:left="1077" w:hanging="1077"/>
      <w:jc w:val="both"/>
      <w:outlineLvl w:val="2"/>
    </w:pPr>
    <w:rPr>
      <w:rFonts w:ascii="Arial" w:eastAsiaTheme="majorEastAsia" w:hAnsi="Arial" w:cs="Arial"/>
      <w:b/>
      <w:bCs/>
      <w:i/>
      <w:color w:val="54A021"/>
    </w:rPr>
  </w:style>
  <w:style w:type="paragraph" w:styleId="Ttulo4">
    <w:name w:val="heading 4"/>
    <w:basedOn w:val="Normal"/>
    <w:next w:val="Normal"/>
    <w:link w:val="Ttulo4Car"/>
    <w:uiPriority w:val="9"/>
    <w:unhideWhenUsed/>
    <w:qFormat/>
    <w:rsid w:val="00B4487E"/>
    <w:pPr>
      <w:keepNext/>
      <w:keepLines/>
      <w:numPr>
        <w:ilvl w:val="3"/>
        <w:numId w:val="2"/>
      </w:numPr>
      <w:spacing w:before="240" w:after="240" w:line="276" w:lineRule="auto"/>
      <w:ind w:left="1077" w:hanging="1077"/>
      <w:jc w:val="both"/>
      <w:outlineLvl w:val="3"/>
    </w:pPr>
    <w:rPr>
      <w:rFonts w:ascii="Arial" w:eastAsiaTheme="majorEastAsia" w:hAnsi="Arial" w:cs="Arial"/>
      <w:bCs/>
      <w:iCs/>
      <w:color w:val="54A021"/>
    </w:rPr>
  </w:style>
  <w:style w:type="paragraph" w:styleId="Ttulo5">
    <w:name w:val="heading 5"/>
    <w:basedOn w:val="Normal"/>
    <w:next w:val="Normal"/>
    <w:link w:val="Ttulo5Car"/>
    <w:unhideWhenUsed/>
    <w:qFormat/>
    <w:rsid w:val="00B4487E"/>
    <w:pPr>
      <w:keepNext/>
      <w:keepLines/>
      <w:numPr>
        <w:ilvl w:val="4"/>
        <w:numId w:val="2"/>
      </w:numPr>
      <w:spacing w:before="200" w:after="0" w:line="276" w:lineRule="auto"/>
      <w:jc w:val="both"/>
      <w:outlineLvl w:val="4"/>
    </w:pPr>
    <w:rPr>
      <w:rFonts w:asciiTheme="majorHAnsi" w:eastAsiaTheme="majorEastAsia" w:hAnsiTheme="majorHAnsi" w:cstheme="majorBidi"/>
      <w:color w:val="54A021"/>
    </w:rPr>
  </w:style>
  <w:style w:type="paragraph" w:styleId="Ttulo6">
    <w:name w:val="heading 6"/>
    <w:basedOn w:val="Normal"/>
    <w:next w:val="Normal"/>
    <w:link w:val="Ttulo6Car"/>
    <w:unhideWhenUsed/>
    <w:qFormat/>
    <w:rsid w:val="00B4487E"/>
    <w:pPr>
      <w:keepNext/>
      <w:keepLines/>
      <w:numPr>
        <w:ilvl w:val="5"/>
        <w:numId w:val="2"/>
      </w:numPr>
      <w:spacing w:before="200" w:after="0" w:line="276" w:lineRule="auto"/>
      <w:jc w:val="both"/>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nhideWhenUsed/>
    <w:qFormat/>
    <w:rsid w:val="00B4487E"/>
    <w:pPr>
      <w:keepNext/>
      <w:keepLines/>
      <w:numPr>
        <w:ilvl w:val="6"/>
        <w:numId w:val="2"/>
      </w:numPr>
      <w:spacing w:before="200" w:after="0" w:line="276"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B4487E"/>
    <w:pPr>
      <w:keepNext/>
      <w:keepLines/>
      <w:numPr>
        <w:ilvl w:val="7"/>
        <w:numId w:val="2"/>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B4487E"/>
    <w:pPr>
      <w:keepNext/>
      <w:keepLines/>
      <w:numPr>
        <w:ilvl w:val="8"/>
        <w:numId w:val="2"/>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487E"/>
    <w:rPr>
      <w:rFonts w:ascii="Arial" w:eastAsiaTheme="majorEastAsia" w:hAnsi="Arial" w:cs="Arial"/>
      <w:b/>
      <w:bCs/>
      <w:color w:val="54A021"/>
      <w:sz w:val="28"/>
      <w:szCs w:val="28"/>
    </w:rPr>
  </w:style>
  <w:style w:type="character" w:customStyle="1" w:styleId="Ttulo2Car">
    <w:name w:val="Título 2 Car"/>
    <w:basedOn w:val="Fuentedeprrafopredeter"/>
    <w:link w:val="Ttulo2"/>
    <w:uiPriority w:val="99"/>
    <w:rsid w:val="00B4487E"/>
    <w:rPr>
      <w:rFonts w:ascii="Arial" w:eastAsiaTheme="majorEastAsia" w:hAnsi="Arial" w:cs="Arial"/>
      <w:b/>
      <w:bCs/>
      <w:color w:val="54A021"/>
    </w:rPr>
  </w:style>
  <w:style w:type="character" w:customStyle="1" w:styleId="Ttulo3Car">
    <w:name w:val="Título 3 Car"/>
    <w:basedOn w:val="Fuentedeprrafopredeter"/>
    <w:link w:val="Ttulo3"/>
    <w:uiPriority w:val="9"/>
    <w:rsid w:val="00B4487E"/>
    <w:rPr>
      <w:rFonts w:ascii="Arial" w:eastAsiaTheme="majorEastAsia" w:hAnsi="Arial" w:cs="Arial"/>
      <w:b/>
      <w:bCs/>
      <w:i/>
      <w:color w:val="54A021"/>
    </w:rPr>
  </w:style>
  <w:style w:type="character" w:customStyle="1" w:styleId="Ttulo4Car">
    <w:name w:val="Título 4 Car"/>
    <w:basedOn w:val="Fuentedeprrafopredeter"/>
    <w:link w:val="Ttulo4"/>
    <w:uiPriority w:val="9"/>
    <w:rsid w:val="00B4487E"/>
    <w:rPr>
      <w:rFonts w:ascii="Arial" w:eastAsiaTheme="majorEastAsia" w:hAnsi="Arial" w:cs="Arial"/>
      <w:bCs/>
      <w:iCs/>
      <w:color w:val="54A021"/>
    </w:rPr>
  </w:style>
  <w:style w:type="character" w:customStyle="1" w:styleId="Ttulo5Car">
    <w:name w:val="Título 5 Car"/>
    <w:basedOn w:val="Fuentedeprrafopredeter"/>
    <w:link w:val="Ttulo5"/>
    <w:rsid w:val="00B4487E"/>
    <w:rPr>
      <w:rFonts w:asciiTheme="majorHAnsi" w:eastAsiaTheme="majorEastAsia" w:hAnsiTheme="majorHAnsi" w:cstheme="majorBidi"/>
      <w:color w:val="54A021"/>
    </w:rPr>
  </w:style>
  <w:style w:type="character" w:customStyle="1" w:styleId="Ttulo6Car">
    <w:name w:val="Título 6 Car"/>
    <w:basedOn w:val="Fuentedeprrafopredeter"/>
    <w:link w:val="Ttulo6"/>
    <w:rsid w:val="00B4487E"/>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rsid w:val="00B4487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B4487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B4487E"/>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B4487E"/>
    <w:pPr>
      <w:tabs>
        <w:tab w:val="center" w:pos="4419"/>
        <w:tab w:val="right" w:pos="8838"/>
      </w:tabs>
      <w:spacing w:before="240" w:after="0" w:line="240" w:lineRule="auto"/>
      <w:ind w:left="1077"/>
      <w:jc w:val="both"/>
    </w:pPr>
    <w:rPr>
      <w:rFonts w:ascii="Arial" w:hAnsi="Arial" w:cs="Arial"/>
    </w:rPr>
  </w:style>
  <w:style w:type="character" w:customStyle="1" w:styleId="EncabezadoCar">
    <w:name w:val="Encabezado Car"/>
    <w:basedOn w:val="Fuentedeprrafopredeter"/>
    <w:link w:val="Encabezado"/>
    <w:uiPriority w:val="99"/>
    <w:rsid w:val="00B4487E"/>
    <w:rPr>
      <w:rFonts w:ascii="Arial" w:hAnsi="Arial" w:cs="Arial"/>
    </w:rPr>
  </w:style>
  <w:style w:type="paragraph" w:styleId="Piedepgina">
    <w:name w:val="footer"/>
    <w:basedOn w:val="Normal"/>
    <w:link w:val="PiedepginaCar"/>
    <w:uiPriority w:val="99"/>
    <w:unhideWhenUsed/>
    <w:rsid w:val="00B4487E"/>
    <w:pPr>
      <w:tabs>
        <w:tab w:val="center" w:pos="4419"/>
        <w:tab w:val="right" w:pos="8838"/>
      </w:tabs>
      <w:spacing w:before="240" w:after="0" w:line="240" w:lineRule="auto"/>
      <w:ind w:left="1077"/>
      <w:jc w:val="both"/>
    </w:pPr>
    <w:rPr>
      <w:rFonts w:ascii="Arial" w:hAnsi="Arial" w:cs="Arial"/>
    </w:rPr>
  </w:style>
  <w:style w:type="character" w:customStyle="1" w:styleId="PiedepginaCar">
    <w:name w:val="Pie de página Car"/>
    <w:basedOn w:val="Fuentedeprrafopredeter"/>
    <w:link w:val="Piedepgina"/>
    <w:uiPriority w:val="99"/>
    <w:rsid w:val="00B4487E"/>
    <w:rPr>
      <w:rFonts w:ascii="Arial" w:hAnsi="Arial" w:cs="Arial"/>
    </w:rPr>
  </w:style>
  <w:style w:type="table" w:styleId="Tablaconcuadrcula">
    <w:name w:val="Table Grid"/>
    <w:basedOn w:val="Tablanormal"/>
    <w:uiPriority w:val="59"/>
    <w:rsid w:val="00B4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4487E"/>
    <w:pPr>
      <w:spacing w:after="0" w:line="240" w:lineRule="auto"/>
    </w:pPr>
    <w:rPr>
      <w:rFonts w:ascii="Arial" w:eastAsiaTheme="minorEastAsia" w:hAnsi="Arial"/>
      <w:szCs w:val="24"/>
    </w:rPr>
  </w:style>
  <w:style w:type="character" w:styleId="Nmerodepgina">
    <w:name w:val="page number"/>
    <w:basedOn w:val="Fuentedeprrafopredeter"/>
    <w:uiPriority w:val="99"/>
    <w:semiHidden/>
    <w:unhideWhenUsed/>
    <w:rsid w:val="00B4487E"/>
  </w:style>
  <w:style w:type="character" w:styleId="Refdecomentario">
    <w:name w:val="annotation reference"/>
    <w:basedOn w:val="Fuentedeprrafopredeter"/>
    <w:uiPriority w:val="99"/>
    <w:semiHidden/>
    <w:unhideWhenUsed/>
    <w:rsid w:val="00B4487E"/>
    <w:rPr>
      <w:sz w:val="16"/>
      <w:szCs w:val="16"/>
    </w:rPr>
  </w:style>
  <w:style w:type="paragraph" w:styleId="Textonotapie">
    <w:name w:val="footnote text"/>
    <w:basedOn w:val="Normal"/>
    <w:link w:val="TextonotapieCar"/>
    <w:unhideWhenUsed/>
    <w:rsid w:val="00B4487E"/>
    <w:pPr>
      <w:spacing w:after="0" w:line="240" w:lineRule="auto"/>
    </w:pPr>
    <w:rPr>
      <w:sz w:val="20"/>
      <w:szCs w:val="20"/>
      <w:lang w:val="de-DE"/>
    </w:rPr>
  </w:style>
  <w:style w:type="character" w:customStyle="1" w:styleId="TextonotapieCar">
    <w:name w:val="Texto nota pie Car"/>
    <w:basedOn w:val="Fuentedeprrafopredeter"/>
    <w:link w:val="Textonotapie"/>
    <w:rsid w:val="00B4487E"/>
    <w:rPr>
      <w:sz w:val="20"/>
      <w:szCs w:val="20"/>
      <w:lang w:val="de-DE"/>
    </w:rPr>
  </w:style>
  <w:style w:type="character" w:styleId="Refdenotaalpie">
    <w:name w:val="footnote reference"/>
    <w:aliases w:val="BVI fnr"/>
    <w:basedOn w:val="Fuentedeprrafopredeter"/>
    <w:unhideWhenUsed/>
    <w:rsid w:val="00B4487E"/>
    <w:rPr>
      <w:vertAlign w:val="superscript"/>
    </w:rPr>
  </w:style>
  <w:style w:type="paragraph" w:customStyle="1" w:styleId="Tabla">
    <w:name w:val="Tabla"/>
    <w:basedOn w:val="Normal"/>
    <w:link w:val="TablaCar"/>
    <w:qFormat/>
    <w:rsid w:val="00B4487E"/>
    <w:pPr>
      <w:autoSpaceDE w:val="0"/>
      <w:autoSpaceDN w:val="0"/>
      <w:adjustRightInd w:val="0"/>
      <w:spacing w:after="0" w:line="276" w:lineRule="auto"/>
    </w:pPr>
    <w:rPr>
      <w:rFonts w:ascii="Verdana" w:eastAsia="Times New Roman" w:hAnsi="Verdana" w:cs="Arial"/>
      <w:bCs/>
      <w:color w:val="000000"/>
      <w:sz w:val="20"/>
      <w:szCs w:val="20"/>
      <w:lang w:val="es-ES" w:eastAsia="es-ES"/>
    </w:rPr>
  </w:style>
  <w:style w:type="character" w:customStyle="1" w:styleId="TablaCar">
    <w:name w:val="Tabla Car"/>
    <w:basedOn w:val="Fuentedeprrafopredeter"/>
    <w:link w:val="Tabla"/>
    <w:rsid w:val="00B4487E"/>
    <w:rPr>
      <w:rFonts w:ascii="Verdana" w:eastAsia="Times New Roman" w:hAnsi="Verdana" w:cs="Arial"/>
      <w:bCs/>
      <w:color w:val="00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00863">
      <w:bodyDiv w:val="1"/>
      <w:marLeft w:val="0"/>
      <w:marRight w:val="0"/>
      <w:marTop w:val="0"/>
      <w:marBottom w:val="0"/>
      <w:divBdr>
        <w:top w:val="none" w:sz="0" w:space="0" w:color="auto"/>
        <w:left w:val="none" w:sz="0" w:space="0" w:color="auto"/>
        <w:bottom w:val="none" w:sz="0" w:space="0" w:color="auto"/>
        <w:right w:val="none" w:sz="0" w:space="0" w:color="auto"/>
      </w:divBdr>
      <w:divsChild>
        <w:div w:id="634913787">
          <w:marLeft w:val="0"/>
          <w:marRight w:val="0"/>
          <w:marTop w:val="0"/>
          <w:marBottom w:val="0"/>
          <w:divBdr>
            <w:top w:val="none" w:sz="0" w:space="0" w:color="auto"/>
            <w:left w:val="none" w:sz="0" w:space="0" w:color="auto"/>
            <w:bottom w:val="none" w:sz="0" w:space="0" w:color="auto"/>
            <w:right w:val="none" w:sz="0" w:space="0" w:color="auto"/>
          </w:divBdr>
          <w:divsChild>
            <w:div w:id="2024547553">
              <w:marLeft w:val="0"/>
              <w:marRight w:val="0"/>
              <w:marTop w:val="0"/>
              <w:marBottom w:val="0"/>
              <w:divBdr>
                <w:top w:val="none" w:sz="0" w:space="0" w:color="auto"/>
                <w:left w:val="none" w:sz="0" w:space="0" w:color="auto"/>
                <w:bottom w:val="none" w:sz="0" w:space="0" w:color="auto"/>
                <w:right w:val="none" w:sz="0" w:space="0" w:color="auto"/>
              </w:divBdr>
            </w:div>
            <w:div w:id="17037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2F77-3D14-4010-98C9-92831AE2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Lagos Ormeño</dc:creator>
  <cp:keywords/>
  <dc:description/>
  <cp:lastModifiedBy>Felipe Lagos Ormeño</cp:lastModifiedBy>
  <cp:revision>1</cp:revision>
  <dcterms:created xsi:type="dcterms:W3CDTF">2018-10-30T15:42:00Z</dcterms:created>
  <dcterms:modified xsi:type="dcterms:W3CDTF">2018-10-30T15:56:00Z</dcterms:modified>
</cp:coreProperties>
</file>